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30" w:rsidRDefault="00C70930" w:rsidP="00007CF1">
      <w:pPr>
        <w:tabs>
          <w:tab w:val="right" w:pos="9355"/>
        </w:tabs>
        <w:rPr>
          <w:b/>
          <w:bCs/>
          <w:sz w:val="32"/>
        </w:rPr>
      </w:pPr>
    </w:p>
    <w:p w:rsidR="00DF0A38" w:rsidRPr="00DF0A38" w:rsidRDefault="00DF0A38" w:rsidP="00DF0A38">
      <w:pPr>
        <w:framePr w:w="1756" w:h="1151" w:hRule="exact" w:hSpace="180" w:wrap="auto" w:vAnchor="text" w:hAnchor="page" w:x="5581" w:y="1"/>
        <w:jc w:val="center"/>
        <w:rPr>
          <w:rFonts w:ascii="Arial" w:hAnsi="Arial"/>
          <w:b/>
          <w:sz w:val="36"/>
          <w:szCs w:val="20"/>
        </w:rPr>
      </w:pPr>
      <w:r w:rsidRPr="00DF0A38">
        <w:rPr>
          <w:rFonts w:ascii="Arial" w:hAnsi="Arial"/>
          <w:b/>
          <w:sz w:val="28"/>
          <w:szCs w:val="20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7" o:title=""/>
          </v:shape>
          <o:OLEObject Type="Embed" ProgID="Word.Picture.8" ShapeID="_x0000_i1025" DrawAspect="Content" ObjectID="_1564217755" r:id="rId8"/>
        </w:object>
      </w:r>
    </w:p>
    <w:p w:rsidR="00DF0A38" w:rsidRDefault="00DF0A38" w:rsidP="00B870C7">
      <w:pPr>
        <w:tabs>
          <w:tab w:val="right" w:pos="9355"/>
        </w:tabs>
        <w:jc w:val="right"/>
        <w:rPr>
          <w:b/>
          <w:bCs/>
          <w:sz w:val="32"/>
        </w:rPr>
      </w:pPr>
    </w:p>
    <w:p w:rsidR="00DF0A38" w:rsidRDefault="00B870C7" w:rsidP="00B870C7">
      <w:pPr>
        <w:tabs>
          <w:tab w:val="left" w:pos="465"/>
          <w:tab w:val="right" w:pos="9355"/>
        </w:tabs>
        <w:rPr>
          <w:b/>
          <w:bCs/>
          <w:sz w:val="32"/>
        </w:rPr>
      </w:pPr>
      <w:r>
        <w:rPr>
          <w:b/>
          <w:bCs/>
          <w:sz w:val="32"/>
        </w:rPr>
        <w:tab/>
        <w:t xml:space="preserve"> </w:t>
      </w:r>
    </w:p>
    <w:p w:rsidR="00C70930" w:rsidRDefault="00C70930" w:rsidP="00007CF1">
      <w:pPr>
        <w:tabs>
          <w:tab w:val="right" w:pos="9355"/>
        </w:tabs>
        <w:rPr>
          <w:b/>
          <w:bCs/>
          <w:sz w:val="32"/>
        </w:rPr>
      </w:pPr>
    </w:p>
    <w:p w:rsidR="00DF0A38" w:rsidRDefault="00DF0A38" w:rsidP="00007CF1">
      <w:pPr>
        <w:tabs>
          <w:tab w:val="right" w:pos="9355"/>
        </w:tabs>
        <w:rPr>
          <w:b/>
          <w:bCs/>
          <w:sz w:val="32"/>
        </w:rPr>
      </w:pPr>
    </w:p>
    <w:p w:rsidR="00DF0A38" w:rsidRDefault="00DF0A38" w:rsidP="00DF0A38">
      <w:pPr>
        <w:keepNext/>
        <w:jc w:val="center"/>
        <w:outlineLvl w:val="2"/>
        <w:rPr>
          <w:b/>
          <w:bCs/>
          <w:sz w:val="32"/>
        </w:rPr>
      </w:pPr>
      <w:r>
        <w:rPr>
          <w:b/>
          <w:bCs/>
          <w:sz w:val="32"/>
        </w:rPr>
        <w:t xml:space="preserve">РЕГИОНАЛЬНАЯ ЭНЕРГЕТИЧЕСКАЯ КОМИССИЯ </w:t>
      </w:r>
    </w:p>
    <w:p w:rsidR="00DF0A38" w:rsidRDefault="00DF0A38" w:rsidP="00DF0A38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РЕСПУБЛИКИ ИНГУШЕТИЯ</w:t>
      </w:r>
    </w:p>
    <w:p w:rsidR="00DF0A38" w:rsidRDefault="00DF0A38" w:rsidP="00DF0A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(РЭК Ингушетии)</w:t>
      </w:r>
    </w:p>
    <w:p w:rsidR="00DF0A38" w:rsidRDefault="00A45808" w:rsidP="00DF0A38">
      <w:pPr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26" style="position:absolute;flip:y;z-index:251659264;visibility:visible" from="0,9.8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WYwIAAHcEAAAOAAAAZHJzL2Uyb0RvYy54bWysVMFuEzEQvSPxD5bv6WbTNE1X3VQom3Ap&#10;UKmFu2N7s1a9tmW72UQIiXJG6ifwCxxAqlTgGzZ/xNhJQwsXhNiDd+yZeftm5nmPT5a1RAtundAq&#10;x+leFyOuqGZCzXP8+mLaGWLkPFGMSK14jlfc4ZPR0yfHjcl4T1daMm4RgCiXNSbHlfcmSxJHK14T&#10;t6cNV+Asta2Jh62dJ8ySBtBrmfS63UHSaMuM1ZQ7B6fFxolHEb8sOfWvytJxj2SOgZuPq43rLKzJ&#10;6Jhkc0tMJeiWBvkHFjURCj66gyqIJ+jKij+gakGtdrr0e1TXiS5LQXmsAapJu79Vc14Rw2Mt0Bxn&#10;dm1y/w+WvlycWSRYjnsYKVLDiNpP6/frm/Zb+3l9g9bX7Y/2a/ulvW2/t7frD2DfrT+CHZzt3fb4&#10;BvVCJxvjMgAcqzMbekGX6tycanrpkNLjiqg5jxVdrAx8Jg0ZyaOUsHEG+MyaF5pBDLnyOrZ1Wdoa&#10;lVKYNyExgEPr0DLOcbWbI196ROFwkB72QBwYUfDtD9M45oRkASXkGuv8c65rFIwcS6FCl0lGFqfO&#10;B1a/QsKx0lMhZVSKVKjJ8cFhehDQawN985VQF6CeywjhtBQshIdEZ+ezsbRoQYL64hOLBs/DMKuv&#10;FIvwFSdssrU9EXJjAx2pAh7UBwS31kZeb4+6R5PhZNjv9HuDSaffLYrOs+m43xlM08ODYr8Yj4v0&#10;XaCW9rNKMMZVYHcv9bT/d1LaXrqNSHdi3zUmeYweOwhk79+RdBx1mO5GJzPNVmf2XgKg7hi8vYnh&#10;+jzcg/3wfzH6CQAA//8DAFBLAwQUAAYACAAAACEAPD613toAAAAGAQAADwAAAGRycy9kb3ducmV2&#10;LnhtbEyPS0/DMBCE70j8B2uRuFGHFNE2xKmqStzp48LNjZck1F5bsfPov2c5wXFmVjPfltvZWTFi&#10;HztPCp4XGQik2puOGgXn0/vTGkRMmoy2nlDBDSNsq/u7UhfGT3TA8ZgawSUUC62gTSkUUsa6Rafj&#10;wgckzr5873Ri2TfS9HricmdlnmWv0umOeKHVAfct1tfj4BSE08s6fY+36zkM0+dy5w/7D9sq9fgw&#10;795AJJzT3zH84jM6VMx08QOZKKwCfiSxu1mB4HSzytm4KMizJciqlP/xqx8AAAD//wMAUEsBAi0A&#10;FAAGAAgAAAAhALaDOJL+AAAA4QEAABMAAAAAAAAAAAAAAAAAAAAAAFtDb250ZW50X1R5cGVzXS54&#10;bWxQSwECLQAUAAYACAAAACEAOP0h/9YAAACUAQAACwAAAAAAAAAAAAAAAAAvAQAAX3JlbHMvLnJl&#10;bHNQSwECLQAUAAYACAAAACEAmxpCVmMCAAB3BAAADgAAAAAAAAAAAAAAAAAuAgAAZHJzL2Uyb0Rv&#10;Yy54bWxQSwECLQAUAAYACAAAACEAPD613toAAAAGAQAADwAAAAAAAAAAAAAAAAC9BAAAZHJzL2Rv&#10;d25yZXYueG1sUEsFBgAAAAAEAAQA8wAAAMQFAAAAAA==&#10;" strokeweight="4.5pt">
            <v:stroke linestyle="thinThick"/>
          </v:line>
        </w:pict>
      </w:r>
    </w:p>
    <w:p w:rsidR="00DF0A38" w:rsidRDefault="00DF0A38" w:rsidP="00DF0A38">
      <w:pPr>
        <w:jc w:val="center"/>
      </w:pPr>
    </w:p>
    <w:p w:rsidR="00DF0A38" w:rsidRDefault="00DF0A38" w:rsidP="00DF0A38">
      <w:pPr>
        <w:jc w:val="center"/>
        <w:rPr>
          <w:sz w:val="36"/>
          <w:szCs w:val="36"/>
        </w:rPr>
      </w:pPr>
      <w:r w:rsidRPr="009105AC">
        <w:rPr>
          <w:sz w:val="36"/>
          <w:szCs w:val="36"/>
        </w:rPr>
        <w:t xml:space="preserve">ПОСТАНОВЛЕНИЕ </w:t>
      </w:r>
    </w:p>
    <w:p w:rsidR="00DF0A38" w:rsidRDefault="00DF0A38" w:rsidP="00DF0A38">
      <w:pPr>
        <w:rPr>
          <w:sz w:val="36"/>
          <w:szCs w:val="36"/>
        </w:rPr>
      </w:pPr>
    </w:p>
    <w:p w:rsidR="00DF0A38" w:rsidRPr="00B57C28" w:rsidRDefault="00DF0A38" w:rsidP="00DF0A38">
      <w:pPr>
        <w:tabs>
          <w:tab w:val="right" w:pos="9355"/>
        </w:tabs>
        <w:rPr>
          <w:b/>
        </w:rPr>
      </w:pPr>
      <w:r w:rsidRPr="00B57C28">
        <w:rPr>
          <w:b/>
        </w:rPr>
        <w:t>От «</w:t>
      </w:r>
      <w:r w:rsidR="00BF424E">
        <w:rPr>
          <w:b/>
        </w:rPr>
        <w:t>2</w:t>
      </w:r>
      <w:r w:rsidR="00A715F4">
        <w:rPr>
          <w:b/>
        </w:rPr>
        <w:t>8</w:t>
      </w:r>
      <w:r w:rsidRPr="00B57C28">
        <w:rPr>
          <w:b/>
        </w:rPr>
        <w:t>»</w:t>
      </w:r>
      <w:r w:rsidR="00BF424E">
        <w:rPr>
          <w:b/>
        </w:rPr>
        <w:t xml:space="preserve"> июня </w:t>
      </w:r>
      <w:r w:rsidR="00B870C7">
        <w:rPr>
          <w:b/>
        </w:rPr>
        <w:t>201</w:t>
      </w:r>
      <w:r w:rsidR="00A715F4">
        <w:rPr>
          <w:b/>
        </w:rPr>
        <w:t>7</w:t>
      </w:r>
      <w:r w:rsidR="0081028B">
        <w:rPr>
          <w:b/>
        </w:rPr>
        <w:t xml:space="preserve"> г.</w:t>
      </w:r>
      <w:r w:rsidRPr="00B57C28">
        <w:rPr>
          <w:b/>
        </w:rPr>
        <w:t xml:space="preserve"> </w:t>
      </w:r>
      <w:r w:rsidR="00402FC9">
        <w:rPr>
          <w:b/>
        </w:rPr>
        <w:t xml:space="preserve">                                                                                                              </w:t>
      </w:r>
      <w:r w:rsidRPr="00B57C28">
        <w:rPr>
          <w:b/>
        </w:rPr>
        <w:t>№</w:t>
      </w:r>
      <w:r w:rsidR="00BF424E">
        <w:rPr>
          <w:b/>
        </w:rPr>
        <w:t xml:space="preserve"> </w:t>
      </w:r>
      <w:r w:rsidR="00A715F4">
        <w:rPr>
          <w:b/>
        </w:rPr>
        <w:t>6</w:t>
      </w:r>
      <w:r w:rsidR="00C377A0">
        <w:rPr>
          <w:b/>
        </w:rPr>
        <w:t xml:space="preserve"> </w:t>
      </w:r>
      <w:r w:rsidRPr="00B57C28">
        <w:rPr>
          <w:b/>
        </w:rPr>
        <w:t xml:space="preserve"> </w:t>
      </w:r>
    </w:p>
    <w:p w:rsidR="00DF0A38" w:rsidRPr="00B57C28" w:rsidRDefault="00DF0A38" w:rsidP="00DF0A38">
      <w:pPr>
        <w:rPr>
          <w:b/>
        </w:rPr>
      </w:pPr>
    </w:p>
    <w:p w:rsidR="00DF0A38" w:rsidRPr="00DF0A38" w:rsidRDefault="00DF0A38" w:rsidP="00A9195F">
      <w:pPr>
        <w:tabs>
          <w:tab w:val="left" w:pos="3600"/>
        </w:tabs>
        <w:jc w:val="center"/>
      </w:pPr>
      <w:r>
        <w:t>г. Назрань</w:t>
      </w:r>
    </w:p>
    <w:p w:rsidR="00007CF1" w:rsidRPr="00C70930" w:rsidRDefault="00007CF1" w:rsidP="00A9195F">
      <w:pPr>
        <w:tabs>
          <w:tab w:val="left" w:pos="4020"/>
        </w:tabs>
        <w:jc w:val="center"/>
        <w:rPr>
          <w:b/>
          <w:sz w:val="28"/>
          <w:szCs w:val="28"/>
        </w:rPr>
      </w:pPr>
      <w:r w:rsidRPr="009105AC">
        <w:rPr>
          <w:b/>
          <w:sz w:val="28"/>
          <w:szCs w:val="28"/>
        </w:rPr>
        <w:t>Об установлении розничных цен на природный газ, реализуемый населению Республики Ингушетия</w:t>
      </w:r>
    </w:p>
    <w:p w:rsidR="00C70930" w:rsidRDefault="00C70930" w:rsidP="00C70930">
      <w:pPr>
        <w:spacing w:line="276" w:lineRule="auto"/>
        <w:jc w:val="both"/>
        <w:rPr>
          <w:sz w:val="28"/>
          <w:szCs w:val="28"/>
        </w:rPr>
      </w:pPr>
    </w:p>
    <w:p w:rsidR="00EC500A" w:rsidRDefault="00007CF1" w:rsidP="00C70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A35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29 декабря 2000 года № 1021 «О государственном регулировании цен на газ и тарифов на услуги по его транспортировке  на территории Российской Федерации»,  приказами ФСТ России от 27 октября  2011 года  № 252 –э/2 «Об утверждении Методических указаний по регулированию розничных цен на газ, реализуемый населению»,  от </w:t>
      </w:r>
      <w:r w:rsidR="00E42469">
        <w:rPr>
          <w:sz w:val="28"/>
          <w:szCs w:val="28"/>
        </w:rPr>
        <w:t>15 мая 2015</w:t>
      </w:r>
      <w:r>
        <w:rPr>
          <w:sz w:val="28"/>
          <w:szCs w:val="28"/>
        </w:rPr>
        <w:t xml:space="preserve"> года №</w:t>
      </w:r>
      <w:r w:rsidR="00E42469">
        <w:rPr>
          <w:sz w:val="28"/>
          <w:szCs w:val="28"/>
        </w:rPr>
        <w:t>160</w:t>
      </w:r>
      <w:r>
        <w:rPr>
          <w:sz w:val="28"/>
          <w:szCs w:val="28"/>
        </w:rPr>
        <w:t>-э/2</w:t>
      </w:r>
      <w:r w:rsidR="00E4246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«Об утверждении тарифов на услуги по транспортировке газа по газораспределительным сетям Республики Ингушетия, </w:t>
      </w:r>
      <w:r w:rsidR="00E42469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и Кабардино-Балкарской Республики», </w:t>
      </w:r>
      <w:r w:rsidR="009E23D6">
        <w:rPr>
          <w:sz w:val="28"/>
          <w:szCs w:val="28"/>
        </w:rPr>
        <w:t xml:space="preserve">Приказом ФАС России </w:t>
      </w:r>
      <w:r w:rsidR="00664568">
        <w:rPr>
          <w:sz w:val="28"/>
          <w:szCs w:val="28"/>
        </w:rPr>
        <w:t>от 22</w:t>
      </w:r>
      <w:r w:rsidR="009E23D6">
        <w:rPr>
          <w:sz w:val="28"/>
          <w:szCs w:val="28"/>
        </w:rPr>
        <w:t xml:space="preserve"> </w:t>
      </w:r>
      <w:r w:rsidR="00664568">
        <w:rPr>
          <w:sz w:val="28"/>
          <w:szCs w:val="28"/>
        </w:rPr>
        <w:t xml:space="preserve">февраля 2017 </w:t>
      </w:r>
      <w:r w:rsidR="009E23D6">
        <w:rPr>
          <w:sz w:val="28"/>
          <w:szCs w:val="28"/>
        </w:rPr>
        <w:t>года №</w:t>
      </w:r>
      <w:r w:rsidR="00664568">
        <w:rPr>
          <w:sz w:val="28"/>
          <w:szCs w:val="28"/>
        </w:rPr>
        <w:t>229</w:t>
      </w:r>
      <w:r w:rsidR="009E23D6">
        <w:rPr>
          <w:sz w:val="28"/>
          <w:szCs w:val="28"/>
        </w:rPr>
        <w:t>/1</w:t>
      </w:r>
      <w:r w:rsidR="00664568">
        <w:rPr>
          <w:sz w:val="28"/>
          <w:szCs w:val="28"/>
        </w:rPr>
        <w:t>7</w:t>
      </w:r>
      <w:r w:rsidR="009E2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размера платы за </w:t>
      </w:r>
      <w:proofErr w:type="spellStart"/>
      <w:proofErr w:type="gramStart"/>
      <w:r>
        <w:rPr>
          <w:sz w:val="28"/>
          <w:szCs w:val="28"/>
        </w:rPr>
        <w:t>снабженческо</w:t>
      </w:r>
      <w:proofErr w:type="spellEnd"/>
      <w:r>
        <w:rPr>
          <w:sz w:val="28"/>
          <w:szCs w:val="28"/>
        </w:rPr>
        <w:t xml:space="preserve"> – сбытовые</w:t>
      </w:r>
      <w:proofErr w:type="gramEnd"/>
      <w:r>
        <w:rPr>
          <w:sz w:val="28"/>
          <w:szCs w:val="28"/>
        </w:rPr>
        <w:t xml:space="preserve"> услуги, оказываемые конечным потребителям газа ООО «Газпром межрегионгаз </w:t>
      </w:r>
      <w:r w:rsidR="00664568">
        <w:rPr>
          <w:sz w:val="28"/>
          <w:szCs w:val="28"/>
        </w:rPr>
        <w:t>Назрань</w:t>
      </w:r>
      <w:r>
        <w:rPr>
          <w:sz w:val="28"/>
          <w:szCs w:val="28"/>
        </w:rPr>
        <w:t>» на территории Республики Ингушетия</w:t>
      </w:r>
      <w:r w:rsidR="0066456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</w:t>
      </w:r>
      <w:r w:rsidR="009E23D6">
        <w:rPr>
          <w:sz w:val="28"/>
          <w:szCs w:val="28"/>
        </w:rPr>
        <w:t>АС</w:t>
      </w:r>
      <w:r>
        <w:rPr>
          <w:sz w:val="28"/>
          <w:szCs w:val="28"/>
        </w:rPr>
        <w:t xml:space="preserve"> России от </w:t>
      </w:r>
      <w:r w:rsidR="00664568">
        <w:rPr>
          <w:sz w:val="28"/>
          <w:szCs w:val="28"/>
        </w:rPr>
        <w:t>2</w:t>
      </w:r>
      <w:r w:rsidR="000B29BB">
        <w:rPr>
          <w:sz w:val="28"/>
          <w:szCs w:val="28"/>
        </w:rPr>
        <w:t>6</w:t>
      </w:r>
      <w:r w:rsidR="00664568">
        <w:rPr>
          <w:sz w:val="28"/>
          <w:szCs w:val="28"/>
        </w:rPr>
        <w:t xml:space="preserve"> </w:t>
      </w:r>
      <w:r w:rsidR="009E23D6">
        <w:rPr>
          <w:sz w:val="28"/>
          <w:szCs w:val="28"/>
        </w:rPr>
        <w:t xml:space="preserve"> </w:t>
      </w:r>
      <w:r w:rsidR="000B29BB">
        <w:rPr>
          <w:sz w:val="28"/>
          <w:szCs w:val="28"/>
        </w:rPr>
        <w:t xml:space="preserve">декабря </w:t>
      </w:r>
      <w:r w:rsidR="009E23D6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="000B29BB" w:rsidRPr="000B29BB">
        <w:rPr>
          <w:color w:val="000000"/>
          <w:spacing w:val="5"/>
          <w:sz w:val="28"/>
          <w:szCs w:val="28"/>
          <w:shd w:val="clear" w:color="auto" w:fill="FFFFFF"/>
        </w:rPr>
        <w:t>1870/16</w:t>
      </w:r>
      <w:r w:rsidR="000B29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E23D6">
        <w:rPr>
          <w:sz w:val="28"/>
          <w:szCs w:val="28"/>
        </w:rPr>
        <w:t xml:space="preserve">Об утверждении </w:t>
      </w:r>
      <w:proofErr w:type="gramStart"/>
      <w:r w:rsidR="009E23D6">
        <w:rPr>
          <w:sz w:val="28"/>
          <w:szCs w:val="28"/>
        </w:rPr>
        <w:t>оптовых цен на газ, добываемый ПАО «Газпром» и его аффилированными лицами, предназначенный для последующей реализации населению</w:t>
      </w:r>
      <w:r>
        <w:rPr>
          <w:sz w:val="28"/>
          <w:szCs w:val="28"/>
        </w:rPr>
        <w:t>»,</w:t>
      </w:r>
      <w:r w:rsidR="009E23D6">
        <w:rPr>
          <w:sz w:val="28"/>
          <w:szCs w:val="28"/>
        </w:rPr>
        <w:t xml:space="preserve"> Постановлением Региональной энергетической комиссии Республики Ингушетия от </w:t>
      </w:r>
      <w:r w:rsidR="00A9195F">
        <w:rPr>
          <w:sz w:val="28"/>
          <w:szCs w:val="28"/>
        </w:rPr>
        <w:t>28</w:t>
      </w:r>
      <w:r w:rsidR="009E23D6">
        <w:rPr>
          <w:sz w:val="28"/>
          <w:szCs w:val="28"/>
        </w:rPr>
        <w:t xml:space="preserve"> </w:t>
      </w:r>
      <w:r w:rsidR="00A9195F">
        <w:rPr>
          <w:sz w:val="28"/>
          <w:szCs w:val="28"/>
        </w:rPr>
        <w:t>июня</w:t>
      </w:r>
      <w:r w:rsidR="009E23D6">
        <w:rPr>
          <w:sz w:val="28"/>
          <w:szCs w:val="28"/>
        </w:rPr>
        <w:t xml:space="preserve"> 201</w:t>
      </w:r>
      <w:r w:rsidR="00A9195F">
        <w:rPr>
          <w:sz w:val="28"/>
          <w:szCs w:val="28"/>
        </w:rPr>
        <w:t>7</w:t>
      </w:r>
      <w:r w:rsidR="009E23D6">
        <w:rPr>
          <w:sz w:val="28"/>
          <w:szCs w:val="28"/>
        </w:rPr>
        <w:t xml:space="preserve"> года №</w:t>
      </w:r>
      <w:r w:rsidR="00A9195F">
        <w:rPr>
          <w:sz w:val="28"/>
          <w:szCs w:val="28"/>
        </w:rPr>
        <w:t>7</w:t>
      </w:r>
      <w:r w:rsidR="009E23D6">
        <w:rPr>
          <w:sz w:val="28"/>
          <w:szCs w:val="28"/>
        </w:rPr>
        <w:t xml:space="preserve"> «Об определении размера специальной надбавки </w:t>
      </w:r>
      <w:r w:rsidR="00EF2EB6">
        <w:rPr>
          <w:sz w:val="28"/>
          <w:szCs w:val="28"/>
        </w:rPr>
        <w:t xml:space="preserve">к тарифу на услуги по транспортировке газа по газораспределительным сетям  </w:t>
      </w:r>
      <w:r w:rsidR="009E18BA">
        <w:rPr>
          <w:sz w:val="28"/>
          <w:szCs w:val="28"/>
        </w:rPr>
        <w:t xml:space="preserve">АО </w:t>
      </w:r>
      <w:r w:rsidR="003771A5">
        <w:rPr>
          <w:sz w:val="28"/>
          <w:szCs w:val="28"/>
        </w:rPr>
        <w:t xml:space="preserve">«Газпром </w:t>
      </w:r>
      <w:r w:rsidR="009E18BA">
        <w:rPr>
          <w:sz w:val="28"/>
          <w:szCs w:val="28"/>
        </w:rPr>
        <w:t>газораспределение</w:t>
      </w:r>
      <w:r w:rsidR="003771A5">
        <w:rPr>
          <w:sz w:val="28"/>
          <w:szCs w:val="28"/>
        </w:rPr>
        <w:t xml:space="preserve"> Назрань»</w:t>
      </w:r>
      <w:r w:rsidR="00EF2EB6">
        <w:rPr>
          <w:sz w:val="28"/>
          <w:szCs w:val="28"/>
        </w:rPr>
        <w:t xml:space="preserve"> для финансирования программы газификации на 2015-201</w:t>
      </w:r>
      <w:r w:rsidR="00A9195F">
        <w:rPr>
          <w:sz w:val="28"/>
          <w:szCs w:val="28"/>
        </w:rPr>
        <w:t>9</w:t>
      </w:r>
      <w:r w:rsidR="00EF2EB6">
        <w:rPr>
          <w:sz w:val="28"/>
          <w:szCs w:val="28"/>
        </w:rPr>
        <w:t xml:space="preserve"> годы</w:t>
      </w:r>
      <w:r w:rsidR="009E23D6">
        <w:rPr>
          <w:sz w:val="28"/>
          <w:szCs w:val="28"/>
        </w:rPr>
        <w:t>»</w:t>
      </w:r>
      <w:r w:rsidR="00EF2EB6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Положения о Региональной энергетической</w:t>
      </w:r>
      <w:proofErr w:type="gramEnd"/>
      <w:r>
        <w:rPr>
          <w:sz w:val="28"/>
          <w:szCs w:val="28"/>
        </w:rPr>
        <w:t xml:space="preserve"> комиссии Республики Ингушетия, утвержденного постановлением Правительства </w:t>
      </w:r>
    </w:p>
    <w:p w:rsidR="00EC500A" w:rsidRDefault="00EC500A" w:rsidP="00C70930">
      <w:pPr>
        <w:spacing w:line="276" w:lineRule="auto"/>
        <w:jc w:val="both"/>
        <w:rPr>
          <w:sz w:val="28"/>
          <w:szCs w:val="28"/>
        </w:rPr>
      </w:pPr>
    </w:p>
    <w:p w:rsidR="00EC500A" w:rsidRDefault="00EC500A" w:rsidP="00C70930">
      <w:pPr>
        <w:spacing w:line="276" w:lineRule="auto"/>
        <w:jc w:val="both"/>
        <w:rPr>
          <w:sz w:val="28"/>
          <w:szCs w:val="28"/>
        </w:rPr>
      </w:pPr>
    </w:p>
    <w:p w:rsidR="00EC500A" w:rsidRDefault="00EC500A" w:rsidP="00C70930">
      <w:pPr>
        <w:spacing w:line="276" w:lineRule="auto"/>
        <w:jc w:val="both"/>
        <w:rPr>
          <w:sz w:val="28"/>
          <w:szCs w:val="28"/>
        </w:rPr>
      </w:pPr>
    </w:p>
    <w:p w:rsidR="00EC500A" w:rsidRDefault="00EC500A" w:rsidP="00C70930">
      <w:pPr>
        <w:spacing w:line="276" w:lineRule="auto"/>
        <w:jc w:val="both"/>
        <w:rPr>
          <w:sz w:val="28"/>
          <w:szCs w:val="28"/>
        </w:rPr>
      </w:pPr>
    </w:p>
    <w:p w:rsidR="0097152B" w:rsidRDefault="00007CF1" w:rsidP="00C70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Ингушетия от 13  мая 2014 года  №80,  Региональная  энергетическая комиссия Республики Ингушетия постановляет:</w:t>
      </w:r>
    </w:p>
    <w:p w:rsidR="0081028B" w:rsidRDefault="0081028B" w:rsidP="00C70930">
      <w:pPr>
        <w:spacing w:line="276" w:lineRule="auto"/>
        <w:jc w:val="both"/>
        <w:rPr>
          <w:sz w:val="28"/>
          <w:szCs w:val="28"/>
        </w:rPr>
      </w:pPr>
    </w:p>
    <w:p w:rsidR="0081028B" w:rsidRDefault="0081028B" w:rsidP="00C70930">
      <w:pPr>
        <w:spacing w:line="276" w:lineRule="auto"/>
        <w:jc w:val="both"/>
        <w:rPr>
          <w:sz w:val="28"/>
          <w:szCs w:val="28"/>
        </w:rPr>
      </w:pPr>
    </w:p>
    <w:p w:rsidR="0097152B" w:rsidRPr="00DC4F01" w:rsidRDefault="0097152B" w:rsidP="00EC500A">
      <w:pPr>
        <w:spacing w:line="276" w:lineRule="auto"/>
        <w:jc w:val="both"/>
        <w:rPr>
          <w:sz w:val="28"/>
          <w:szCs w:val="28"/>
        </w:rPr>
      </w:pPr>
    </w:p>
    <w:p w:rsidR="00007CF1" w:rsidRDefault="00B870C7" w:rsidP="00EC500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 с 1 июля 201</w:t>
      </w:r>
      <w:r w:rsidR="004C22A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30 июня 201</w:t>
      </w:r>
      <w:r w:rsidR="004C22A1">
        <w:rPr>
          <w:sz w:val="28"/>
          <w:szCs w:val="28"/>
        </w:rPr>
        <w:t>8</w:t>
      </w:r>
      <w:r w:rsidR="00007CF1">
        <w:rPr>
          <w:sz w:val="28"/>
          <w:szCs w:val="28"/>
        </w:rPr>
        <w:t xml:space="preserve"> года дифференцированные по наборам направлений  розничные цены на природный газ,  предназначенный для последующей реализации населению на территории Республики Ингушетия,  согласно приложению.</w:t>
      </w:r>
    </w:p>
    <w:p w:rsidR="00007CF1" w:rsidRDefault="00007CF1" w:rsidP="00EC500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Региональной энергетической коми</w:t>
      </w:r>
      <w:r w:rsidR="009E6574">
        <w:rPr>
          <w:sz w:val="28"/>
          <w:szCs w:val="28"/>
        </w:rPr>
        <w:t xml:space="preserve">ссии Республики Ингушетия  от </w:t>
      </w:r>
      <w:r w:rsidR="004C22A1">
        <w:rPr>
          <w:sz w:val="28"/>
          <w:szCs w:val="28"/>
        </w:rPr>
        <w:t>01</w:t>
      </w:r>
      <w:r w:rsidR="009E6574">
        <w:rPr>
          <w:sz w:val="28"/>
          <w:szCs w:val="28"/>
        </w:rPr>
        <w:t xml:space="preserve"> июня  201</w:t>
      </w:r>
      <w:r w:rsidR="004C22A1">
        <w:rPr>
          <w:sz w:val="28"/>
          <w:szCs w:val="28"/>
        </w:rPr>
        <w:t>7</w:t>
      </w:r>
      <w:r w:rsidR="009E6574">
        <w:rPr>
          <w:sz w:val="28"/>
          <w:szCs w:val="28"/>
        </w:rPr>
        <w:t xml:space="preserve"> года № 0</w:t>
      </w:r>
      <w:r w:rsidR="004C22A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07CF1" w:rsidRDefault="00500548" w:rsidP="00EC500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007CF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07CF1">
        <w:rPr>
          <w:sz w:val="28"/>
          <w:szCs w:val="28"/>
        </w:rPr>
        <w:t>.</w:t>
      </w:r>
    </w:p>
    <w:p w:rsidR="00007CF1" w:rsidRPr="00550C3D" w:rsidRDefault="00007CF1" w:rsidP="00007CF1">
      <w:pPr>
        <w:spacing w:line="276" w:lineRule="auto"/>
      </w:pPr>
    </w:p>
    <w:p w:rsidR="00007CF1" w:rsidRPr="00550C3D" w:rsidRDefault="00007CF1" w:rsidP="00007CF1">
      <w:pPr>
        <w:spacing w:line="276" w:lineRule="auto"/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C377A0" w:rsidRDefault="00C377A0" w:rsidP="00007CF1">
      <w:pPr>
        <w:contextualSpacing/>
        <w:rPr>
          <w:b/>
          <w:sz w:val="28"/>
          <w:szCs w:val="28"/>
        </w:rPr>
      </w:pPr>
    </w:p>
    <w:p w:rsidR="00007CF1" w:rsidRPr="00FB31F8" w:rsidRDefault="00007CF1" w:rsidP="00007CF1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 xml:space="preserve">Председатель </w:t>
      </w:r>
    </w:p>
    <w:p w:rsidR="00007CF1" w:rsidRPr="00FB31F8" w:rsidRDefault="00007CF1" w:rsidP="00007CF1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 xml:space="preserve">Региональной энергетической </w:t>
      </w:r>
    </w:p>
    <w:p w:rsidR="00007CF1" w:rsidRPr="00FB31F8" w:rsidRDefault="00007CF1" w:rsidP="00007CF1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 xml:space="preserve">комиссии </w:t>
      </w:r>
    </w:p>
    <w:p w:rsidR="00C70930" w:rsidRDefault="00007CF1" w:rsidP="00C70930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>Республики Ингушетия</w:t>
      </w:r>
      <w:r w:rsidRPr="00FB31F8">
        <w:rPr>
          <w:b/>
          <w:sz w:val="28"/>
          <w:szCs w:val="28"/>
        </w:rPr>
        <w:tab/>
      </w:r>
      <w:r w:rsidR="00C377A0">
        <w:rPr>
          <w:b/>
          <w:sz w:val="28"/>
          <w:szCs w:val="28"/>
        </w:rPr>
        <w:t xml:space="preserve">                                                             </w:t>
      </w:r>
      <w:r w:rsidR="00C70930">
        <w:rPr>
          <w:b/>
          <w:sz w:val="28"/>
          <w:szCs w:val="28"/>
        </w:rPr>
        <w:t>А.И. Аушев</w:t>
      </w:r>
    </w:p>
    <w:p w:rsidR="00C70930" w:rsidRDefault="00C70930" w:rsidP="00007CF1">
      <w:pPr>
        <w:jc w:val="right"/>
        <w:rPr>
          <w:b/>
          <w:sz w:val="28"/>
          <w:szCs w:val="28"/>
        </w:rPr>
      </w:pPr>
    </w:p>
    <w:p w:rsidR="00C70930" w:rsidRDefault="00C70930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2C265D" w:rsidRDefault="00EC500A" w:rsidP="00EC5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2C265D" w:rsidRDefault="002C265D" w:rsidP="00EC500A">
      <w:pPr>
        <w:rPr>
          <w:b/>
          <w:sz w:val="28"/>
          <w:szCs w:val="28"/>
        </w:rPr>
      </w:pPr>
    </w:p>
    <w:p w:rsidR="00007CF1" w:rsidRPr="00530143" w:rsidRDefault="002C265D" w:rsidP="00EC5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007CF1" w:rsidRPr="00530143">
        <w:rPr>
          <w:b/>
          <w:sz w:val="28"/>
          <w:szCs w:val="28"/>
        </w:rPr>
        <w:t xml:space="preserve">Приложение 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к постановлению Региональной 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энергетической комиссии 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>Республики Ингушетия</w:t>
      </w:r>
    </w:p>
    <w:p w:rsidR="00007CF1" w:rsidRPr="00BD6F64" w:rsidRDefault="00BD6F64" w:rsidP="00007CF1">
      <w:pPr>
        <w:jc w:val="right"/>
        <w:rPr>
          <w:b/>
          <w:sz w:val="28"/>
          <w:szCs w:val="28"/>
          <w:u w:val="single"/>
        </w:rPr>
      </w:pPr>
      <w:r w:rsidRPr="00BD6F64">
        <w:rPr>
          <w:b/>
          <w:sz w:val="28"/>
          <w:szCs w:val="28"/>
          <w:u w:val="single"/>
        </w:rPr>
        <w:t xml:space="preserve">от </w:t>
      </w:r>
      <w:r w:rsidR="00A715F4">
        <w:rPr>
          <w:b/>
          <w:sz w:val="28"/>
          <w:szCs w:val="28"/>
          <w:u w:val="single"/>
        </w:rPr>
        <w:t>28</w:t>
      </w:r>
      <w:r w:rsidR="00C377A0">
        <w:rPr>
          <w:b/>
          <w:sz w:val="28"/>
          <w:szCs w:val="28"/>
          <w:u w:val="single"/>
        </w:rPr>
        <w:t>.06.201</w:t>
      </w:r>
      <w:r w:rsidR="00A715F4">
        <w:rPr>
          <w:b/>
          <w:sz w:val="28"/>
          <w:szCs w:val="28"/>
          <w:u w:val="single"/>
        </w:rPr>
        <w:t>7</w:t>
      </w:r>
      <w:r w:rsidR="00C377A0">
        <w:rPr>
          <w:b/>
          <w:sz w:val="28"/>
          <w:szCs w:val="28"/>
          <w:u w:val="single"/>
        </w:rPr>
        <w:t>г.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</w:p>
    <w:p w:rsidR="00007CF1" w:rsidRPr="00530143" w:rsidRDefault="00007CF1" w:rsidP="00007CF1">
      <w:pPr>
        <w:jc w:val="both"/>
        <w:rPr>
          <w:b/>
          <w:sz w:val="28"/>
          <w:szCs w:val="28"/>
        </w:rPr>
      </w:pPr>
    </w:p>
    <w:p w:rsidR="00007CF1" w:rsidRPr="00530143" w:rsidRDefault="00007CF1" w:rsidP="00007CF1">
      <w:pPr>
        <w:jc w:val="center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Розничные цены </w:t>
      </w:r>
    </w:p>
    <w:p w:rsidR="00007CF1" w:rsidRPr="00530143" w:rsidRDefault="00007CF1" w:rsidP="00007CF1">
      <w:pPr>
        <w:jc w:val="center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>на природный газ, реализуемый населению Республики Ингушетия</w:t>
      </w:r>
    </w:p>
    <w:p w:rsidR="00007CF1" w:rsidRPr="00530143" w:rsidRDefault="00007CF1" w:rsidP="00007CF1">
      <w:pPr>
        <w:jc w:val="both"/>
        <w:rPr>
          <w:b/>
          <w:sz w:val="28"/>
          <w:szCs w:val="28"/>
        </w:rPr>
      </w:pPr>
    </w:p>
    <w:p w:rsidR="00007CF1" w:rsidRPr="00530143" w:rsidRDefault="00007CF1" w:rsidP="00007CF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5666"/>
        <w:gridCol w:w="1370"/>
        <w:gridCol w:w="1768"/>
      </w:tblGrid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N</w:t>
            </w:r>
          </w:p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п/п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Направление использования газа населением</w:t>
            </w:r>
          </w:p>
        </w:tc>
        <w:tc>
          <w:tcPr>
            <w:tcW w:w="1370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68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Для населения</w:t>
            </w:r>
          </w:p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Республики Ингушетия</w:t>
            </w:r>
          </w:p>
        </w:tc>
      </w:tr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1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  <w:proofErr w:type="gramStart"/>
            <w:r w:rsidRPr="00241D15">
              <w:rPr>
                <w:sz w:val="24"/>
                <w:szCs w:val="24"/>
              </w:rPr>
              <w:t>;Н</w:t>
            </w:r>
            <w:proofErr w:type="gramEnd"/>
            <w:r w:rsidRPr="00241D15">
              <w:rPr>
                <w:sz w:val="24"/>
                <w:szCs w:val="24"/>
              </w:rPr>
              <w:t>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70" w:type="dxa"/>
            <w:vAlign w:val="center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руб./тыс</w:t>
            </w:r>
            <w:proofErr w:type="gramStart"/>
            <w:r w:rsidRPr="00241D15">
              <w:rPr>
                <w:sz w:val="24"/>
                <w:szCs w:val="24"/>
              </w:rPr>
              <w:t>.м</w:t>
            </w:r>
            <w:proofErr w:type="gramEnd"/>
            <w:r w:rsidRPr="00241D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8" w:type="dxa"/>
            <w:vAlign w:val="center"/>
          </w:tcPr>
          <w:p w:rsidR="00EF2EB6" w:rsidRPr="00241D15" w:rsidRDefault="004C22A1" w:rsidP="004C2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60">
              <w:rPr>
                <w:sz w:val="24"/>
                <w:szCs w:val="24"/>
              </w:rPr>
              <w:t>5 323,10</w:t>
            </w:r>
          </w:p>
        </w:tc>
      </w:tr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2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70" w:type="dxa"/>
            <w:vAlign w:val="center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руб./тыс</w:t>
            </w:r>
            <w:proofErr w:type="gramStart"/>
            <w:r w:rsidRPr="00241D15">
              <w:rPr>
                <w:sz w:val="24"/>
                <w:szCs w:val="24"/>
              </w:rPr>
              <w:t>.м</w:t>
            </w:r>
            <w:proofErr w:type="gramEnd"/>
            <w:r w:rsidRPr="00241D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8" w:type="dxa"/>
            <w:vAlign w:val="center"/>
          </w:tcPr>
          <w:p w:rsidR="00EF2EB6" w:rsidRPr="00241D15" w:rsidRDefault="004C22A1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60">
              <w:rPr>
                <w:sz w:val="24"/>
                <w:szCs w:val="24"/>
              </w:rPr>
              <w:t>5 323,10</w:t>
            </w:r>
          </w:p>
        </w:tc>
      </w:tr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3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 xml:space="preserve">Отопление с одновременным использованием газа на другие цели (кроме направлений использования газа, указанных в </w:t>
            </w:r>
            <w:r w:rsidRPr="00554005">
              <w:rPr>
                <w:sz w:val="24"/>
                <w:szCs w:val="24"/>
              </w:rPr>
              <w:t>пунктах 4</w:t>
            </w:r>
            <w:r w:rsidRPr="00241D15">
              <w:rPr>
                <w:sz w:val="24"/>
                <w:szCs w:val="24"/>
              </w:rPr>
              <w:t xml:space="preserve">, </w:t>
            </w:r>
            <w:r w:rsidRPr="00554005">
              <w:rPr>
                <w:sz w:val="24"/>
                <w:szCs w:val="24"/>
              </w:rPr>
              <w:t>5</w:t>
            </w:r>
            <w:r w:rsidRPr="00241D15">
              <w:rPr>
                <w:sz w:val="24"/>
                <w:szCs w:val="24"/>
              </w:rPr>
              <w:t xml:space="preserve">, </w:t>
            </w:r>
            <w:r w:rsidRPr="00554005">
              <w:rPr>
                <w:sz w:val="24"/>
                <w:szCs w:val="24"/>
              </w:rPr>
              <w:t>6</w:t>
            </w:r>
            <w:r w:rsidRPr="00241D15">
              <w:rPr>
                <w:sz w:val="24"/>
                <w:szCs w:val="24"/>
              </w:rPr>
              <w:t xml:space="preserve"> настоящего приложения)</w:t>
            </w:r>
          </w:p>
        </w:tc>
        <w:tc>
          <w:tcPr>
            <w:tcW w:w="1370" w:type="dxa"/>
            <w:vAlign w:val="center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руб./тыс</w:t>
            </w:r>
            <w:proofErr w:type="gramStart"/>
            <w:r w:rsidRPr="00241D15">
              <w:rPr>
                <w:sz w:val="24"/>
                <w:szCs w:val="24"/>
              </w:rPr>
              <w:t>.м</w:t>
            </w:r>
            <w:proofErr w:type="gramEnd"/>
            <w:r w:rsidRPr="00241D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8" w:type="dxa"/>
            <w:vAlign w:val="center"/>
          </w:tcPr>
          <w:p w:rsidR="00EF2EB6" w:rsidRPr="00241D15" w:rsidRDefault="004C22A1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60">
              <w:rPr>
                <w:sz w:val="24"/>
                <w:szCs w:val="24"/>
              </w:rPr>
              <w:t>5 323,10</w:t>
            </w:r>
          </w:p>
        </w:tc>
      </w:tr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4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 включительно</w:t>
            </w:r>
          </w:p>
        </w:tc>
        <w:tc>
          <w:tcPr>
            <w:tcW w:w="1370" w:type="dxa"/>
            <w:vAlign w:val="center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руб./тыс</w:t>
            </w:r>
            <w:proofErr w:type="gramStart"/>
            <w:r w:rsidRPr="00241D15">
              <w:rPr>
                <w:sz w:val="24"/>
                <w:szCs w:val="24"/>
              </w:rPr>
              <w:t>.м</w:t>
            </w:r>
            <w:proofErr w:type="gramEnd"/>
            <w:r w:rsidRPr="00241D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8" w:type="dxa"/>
            <w:vAlign w:val="center"/>
          </w:tcPr>
          <w:p w:rsidR="00EF2EB6" w:rsidRPr="00241D15" w:rsidRDefault="004C22A1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60">
              <w:rPr>
                <w:sz w:val="24"/>
                <w:szCs w:val="24"/>
              </w:rPr>
              <w:t>5 323,10</w:t>
            </w:r>
          </w:p>
        </w:tc>
      </w:tr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5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 включительно</w:t>
            </w:r>
          </w:p>
        </w:tc>
        <w:tc>
          <w:tcPr>
            <w:tcW w:w="1370" w:type="dxa"/>
            <w:vAlign w:val="center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руб./тыс</w:t>
            </w:r>
            <w:proofErr w:type="gramStart"/>
            <w:r w:rsidRPr="00241D15">
              <w:rPr>
                <w:sz w:val="24"/>
                <w:szCs w:val="24"/>
              </w:rPr>
              <w:t>.м</w:t>
            </w:r>
            <w:proofErr w:type="gramEnd"/>
            <w:r w:rsidRPr="00241D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8" w:type="dxa"/>
            <w:vAlign w:val="center"/>
          </w:tcPr>
          <w:p w:rsidR="00EF2EB6" w:rsidRPr="00241D15" w:rsidRDefault="004C22A1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60">
              <w:rPr>
                <w:sz w:val="24"/>
                <w:szCs w:val="24"/>
              </w:rPr>
              <w:t>5 323,10</w:t>
            </w:r>
          </w:p>
        </w:tc>
      </w:tr>
      <w:tr w:rsidR="00EF2EB6" w:rsidRPr="00241D15" w:rsidTr="000873B4">
        <w:tc>
          <w:tcPr>
            <w:tcW w:w="541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6</w:t>
            </w:r>
          </w:p>
        </w:tc>
        <w:tc>
          <w:tcPr>
            <w:tcW w:w="5666" w:type="dxa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                                                                    </w:t>
            </w:r>
          </w:p>
        </w:tc>
        <w:tc>
          <w:tcPr>
            <w:tcW w:w="1370" w:type="dxa"/>
            <w:vAlign w:val="center"/>
          </w:tcPr>
          <w:p w:rsidR="00EF2EB6" w:rsidRPr="00241D15" w:rsidRDefault="00EF2EB6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D15">
              <w:rPr>
                <w:sz w:val="24"/>
                <w:szCs w:val="24"/>
              </w:rPr>
              <w:t>руб./тыс</w:t>
            </w:r>
            <w:proofErr w:type="gramStart"/>
            <w:r w:rsidRPr="00241D15">
              <w:rPr>
                <w:sz w:val="24"/>
                <w:szCs w:val="24"/>
              </w:rPr>
              <w:t>.м</w:t>
            </w:r>
            <w:proofErr w:type="gramEnd"/>
            <w:r w:rsidRPr="00241D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8" w:type="dxa"/>
            <w:vAlign w:val="center"/>
          </w:tcPr>
          <w:p w:rsidR="00EF2EB6" w:rsidRPr="00241D15" w:rsidRDefault="004C22A1" w:rsidP="00087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60">
              <w:rPr>
                <w:sz w:val="24"/>
                <w:szCs w:val="24"/>
              </w:rPr>
              <w:t>5 323,10</w:t>
            </w:r>
          </w:p>
        </w:tc>
      </w:tr>
    </w:tbl>
    <w:p w:rsidR="00007CF1" w:rsidRPr="00530143" w:rsidRDefault="00007CF1" w:rsidP="00007CF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EC500A" w:rsidRDefault="00EC500A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C500A" w:rsidRDefault="00EC500A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C500A" w:rsidRDefault="00EC500A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C500A" w:rsidRDefault="00EC500A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C500A" w:rsidRDefault="00EC500A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C500A" w:rsidRDefault="00EC500A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07CF1" w:rsidRPr="00530143" w:rsidRDefault="00007CF1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30143">
        <w:rPr>
          <w:rFonts w:eastAsia="Calibri"/>
          <w:b/>
          <w:sz w:val="28"/>
          <w:szCs w:val="28"/>
          <w:lang w:eastAsia="en-US"/>
        </w:rPr>
        <w:t>Примечание:</w:t>
      </w:r>
    </w:p>
    <w:p w:rsidR="00007CF1" w:rsidRPr="00530143" w:rsidRDefault="00007CF1" w:rsidP="00007C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Розничные цены подлежат применению при расчетах по показаниям приборов учета и при расчетах по нормативам потребления газа, утвержденных Постановлением Правительства  Республики Ингушетия от 14 августа 2013 г. №164.</w:t>
      </w:r>
    </w:p>
    <w:p w:rsidR="00007CF1" w:rsidRPr="00530143" w:rsidRDefault="00007CF1" w:rsidP="00007C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Розничные цены на газ установлены на объемную единицу измерения газа (1000м3), приведенную к следующим условиям:</w:t>
      </w:r>
    </w:p>
    <w:p w:rsidR="00007CF1" w:rsidRPr="00530143" w:rsidRDefault="00007CF1" w:rsidP="00007C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 xml:space="preserve">температура </w:t>
      </w:r>
      <w:r w:rsidRPr="00530143">
        <w:rPr>
          <w:rFonts w:eastAsia="Calibri"/>
          <w:sz w:val="28"/>
          <w:szCs w:val="28"/>
          <w:lang w:val="en-US" w:eastAsia="en-US"/>
        </w:rPr>
        <w:t>t</w:t>
      </w:r>
      <w:r w:rsidRPr="00530143">
        <w:rPr>
          <w:rFonts w:eastAsia="Calibri"/>
          <w:sz w:val="28"/>
          <w:szCs w:val="28"/>
          <w:lang w:eastAsia="en-US"/>
        </w:rPr>
        <w:t>=20 град. С;</w:t>
      </w:r>
    </w:p>
    <w:p w:rsidR="00007CF1" w:rsidRPr="00530143" w:rsidRDefault="00007CF1" w:rsidP="00007C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давление р =760 мм рт. ст.;</w:t>
      </w:r>
    </w:p>
    <w:p w:rsidR="00007CF1" w:rsidRPr="00530143" w:rsidRDefault="00007CF1" w:rsidP="00007C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влажность = 0%</w:t>
      </w:r>
    </w:p>
    <w:p w:rsidR="00007CF1" w:rsidRPr="00530143" w:rsidRDefault="00007CF1" w:rsidP="00007C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Розничные цены указаны с учетом налога на добавленную стоимость в соответствии с частью 6 статьи 168 Налогового кодекса Российской Федерации.</w:t>
      </w:r>
    </w:p>
    <w:sectPr w:rsidR="00007CF1" w:rsidRPr="00530143" w:rsidSect="00C709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4D0A"/>
    <w:multiLevelType w:val="hybridMultilevel"/>
    <w:tmpl w:val="93E41C6E"/>
    <w:lvl w:ilvl="0" w:tplc="9AB242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9771B"/>
    <w:multiLevelType w:val="hybridMultilevel"/>
    <w:tmpl w:val="1A1033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0958D9"/>
    <w:multiLevelType w:val="hybridMultilevel"/>
    <w:tmpl w:val="9A74F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08"/>
    <w:rsid w:val="00007CF1"/>
    <w:rsid w:val="000B29BB"/>
    <w:rsid w:val="00105A35"/>
    <w:rsid w:val="00111F8A"/>
    <w:rsid w:val="00144FBF"/>
    <w:rsid w:val="002C265D"/>
    <w:rsid w:val="003771A5"/>
    <w:rsid w:val="00402FC9"/>
    <w:rsid w:val="00433A01"/>
    <w:rsid w:val="004C22A1"/>
    <w:rsid w:val="00500548"/>
    <w:rsid w:val="00577913"/>
    <w:rsid w:val="00597653"/>
    <w:rsid w:val="005D6DDB"/>
    <w:rsid w:val="00664568"/>
    <w:rsid w:val="0081028B"/>
    <w:rsid w:val="0084065E"/>
    <w:rsid w:val="0097152B"/>
    <w:rsid w:val="009E18BA"/>
    <w:rsid w:val="009E23D6"/>
    <w:rsid w:val="009E6574"/>
    <w:rsid w:val="00A12D9A"/>
    <w:rsid w:val="00A13183"/>
    <w:rsid w:val="00A715F4"/>
    <w:rsid w:val="00A9195F"/>
    <w:rsid w:val="00B26AA6"/>
    <w:rsid w:val="00B3248D"/>
    <w:rsid w:val="00B870C7"/>
    <w:rsid w:val="00BB26AF"/>
    <w:rsid w:val="00BD6F64"/>
    <w:rsid w:val="00BF424E"/>
    <w:rsid w:val="00C377A0"/>
    <w:rsid w:val="00C70930"/>
    <w:rsid w:val="00DC4F01"/>
    <w:rsid w:val="00DF0A38"/>
    <w:rsid w:val="00E42469"/>
    <w:rsid w:val="00EA4DA5"/>
    <w:rsid w:val="00EA6D8E"/>
    <w:rsid w:val="00EC500A"/>
    <w:rsid w:val="00EF2EB6"/>
    <w:rsid w:val="00F00608"/>
    <w:rsid w:val="00F1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F1"/>
    <w:pPr>
      <w:ind w:left="720"/>
      <w:contextualSpacing/>
    </w:pPr>
  </w:style>
  <w:style w:type="table" w:styleId="a4">
    <w:name w:val="Table Grid"/>
    <w:basedOn w:val="a1"/>
    <w:uiPriority w:val="59"/>
    <w:rsid w:val="00007C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4701-5590-4893-A6F8-DB9A400B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22</cp:revision>
  <cp:lastPrinted>2017-06-28T13:55:00Z</cp:lastPrinted>
  <dcterms:created xsi:type="dcterms:W3CDTF">2014-11-25T06:07:00Z</dcterms:created>
  <dcterms:modified xsi:type="dcterms:W3CDTF">2017-07-03T06:05:00Z</dcterms:modified>
</cp:coreProperties>
</file>