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0" w:rsidRDefault="009969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6970" w:rsidRDefault="0099697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69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970" w:rsidRDefault="00996970">
            <w:pPr>
              <w:pStyle w:val="ConsPlusNormal"/>
            </w:pPr>
            <w:r>
              <w:t>31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970" w:rsidRDefault="00996970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996970" w:rsidRDefault="0099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970" w:rsidRDefault="00996970">
      <w:pPr>
        <w:pStyle w:val="ConsPlusNormal"/>
        <w:jc w:val="center"/>
      </w:pPr>
    </w:p>
    <w:p w:rsidR="00996970" w:rsidRDefault="00996970">
      <w:pPr>
        <w:pStyle w:val="ConsPlusTitle"/>
        <w:jc w:val="center"/>
      </w:pPr>
      <w:r>
        <w:t>РОССИЙСКАЯ ФЕДЕРАЦИЯ</w:t>
      </w:r>
    </w:p>
    <w:p w:rsidR="00996970" w:rsidRDefault="00996970">
      <w:pPr>
        <w:pStyle w:val="ConsPlusTitle"/>
        <w:jc w:val="center"/>
      </w:pPr>
    </w:p>
    <w:p w:rsidR="00996970" w:rsidRDefault="00996970">
      <w:pPr>
        <w:pStyle w:val="ConsPlusTitle"/>
        <w:jc w:val="center"/>
      </w:pPr>
      <w:r>
        <w:t>ФЕДЕРАЛЬНЫЙ ЗАКОН</w:t>
      </w:r>
    </w:p>
    <w:p w:rsidR="00996970" w:rsidRDefault="00996970">
      <w:pPr>
        <w:pStyle w:val="ConsPlusTitle"/>
        <w:jc w:val="center"/>
      </w:pPr>
    </w:p>
    <w:p w:rsidR="00996970" w:rsidRDefault="00996970">
      <w:pPr>
        <w:pStyle w:val="ConsPlusTitle"/>
        <w:jc w:val="center"/>
      </w:pPr>
      <w:r>
        <w:t>О ГАЗОСНАБЖЕНИИ В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jc w:val="right"/>
      </w:pPr>
      <w:proofErr w:type="gramStart"/>
      <w:r>
        <w:t>Принят</w:t>
      </w:r>
      <w:proofErr w:type="gramEnd"/>
    </w:p>
    <w:p w:rsidR="00996970" w:rsidRDefault="00996970">
      <w:pPr>
        <w:pStyle w:val="ConsPlusNormal"/>
        <w:jc w:val="right"/>
      </w:pPr>
      <w:r>
        <w:t>Государственной Думой</w:t>
      </w:r>
    </w:p>
    <w:p w:rsidR="00996970" w:rsidRDefault="00996970">
      <w:pPr>
        <w:pStyle w:val="ConsPlusNormal"/>
        <w:jc w:val="right"/>
      </w:pPr>
      <w:r>
        <w:t>12 марта 1999 года</w:t>
      </w:r>
    </w:p>
    <w:p w:rsidR="00996970" w:rsidRDefault="00996970">
      <w:pPr>
        <w:pStyle w:val="ConsPlusNormal"/>
        <w:jc w:val="right"/>
      </w:pPr>
    </w:p>
    <w:p w:rsidR="00996970" w:rsidRDefault="00996970">
      <w:pPr>
        <w:pStyle w:val="ConsPlusNormal"/>
        <w:jc w:val="right"/>
      </w:pPr>
      <w:r>
        <w:t>Одобрен</w:t>
      </w:r>
    </w:p>
    <w:p w:rsidR="00996970" w:rsidRDefault="00996970">
      <w:pPr>
        <w:pStyle w:val="ConsPlusNormal"/>
        <w:jc w:val="right"/>
      </w:pPr>
      <w:r>
        <w:t>Советом Федерации</w:t>
      </w:r>
    </w:p>
    <w:p w:rsidR="00996970" w:rsidRDefault="00996970">
      <w:pPr>
        <w:pStyle w:val="ConsPlusNormal"/>
        <w:jc w:val="right"/>
      </w:pPr>
      <w:r>
        <w:t>17 марта 1999 года</w:t>
      </w:r>
    </w:p>
    <w:p w:rsidR="00996970" w:rsidRDefault="00996970">
      <w:pPr>
        <w:pStyle w:val="ConsPlusNormal"/>
        <w:jc w:val="center"/>
      </w:pPr>
      <w:r>
        <w:t>Список изменяющих документов</w:t>
      </w:r>
    </w:p>
    <w:p w:rsidR="00996970" w:rsidRDefault="00996970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6" w:history="1">
        <w:r>
          <w:rPr>
            <w:color w:val="0000FF"/>
          </w:rPr>
          <w:t>N 122-ФЗ,</w:t>
        </w:r>
      </w:hyperlink>
      <w:proofErr w:type="gramEnd"/>
    </w:p>
    <w:p w:rsidR="00996970" w:rsidRDefault="00996970">
      <w:pPr>
        <w:pStyle w:val="ConsPlusNormal"/>
        <w:jc w:val="center"/>
      </w:pPr>
      <w:r>
        <w:t xml:space="preserve">от 23.12.2005 </w:t>
      </w:r>
      <w:hyperlink r:id="rId7" w:history="1">
        <w:r>
          <w:rPr>
            <w:color w:val="0000FF"/>
          </w:rPr>
          <w:t>N 182-ФЗ,</w:t>
        </w:r>
      </w:hyperlink>
      <w:r>
        <w:t xml:space="preserve"> от 02.02.2006 </w:t>
      </w:r>
      <w:hyperlink r:id="rId8" w:history="1">
        <w:r>
          <w:rPr>
            <w:color w:val="0000FF"/>
          </w:rPr>
          <w:t>N 19-ФЗ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18.12.2006 </w:t>
      </w:r>
      <w:hyperlink r:id="rId9" w:history="1">
        <w:r>
          <w:rPr>
            <w:color w:val="0000FF"/>
          </w:rPr>
          <w:t>N 232-ФЗ</w:t>
        </w:r>
      </w:hyperlink>
      <w:r>
        <w:t xml:space="preserve">, от 26.06.2007 </w:t>
      </w:r>
      <w:hyperlink r:id="rId10" w:history="1">
        <w:r>
          <w:rPr>
            <w:color w:val="0000FF"/>
          </w:rPr>
          <w:t>N 118-ФЗ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18.07.2008 </w:t>
      </w:r>
      <w:hyperlink r:id="rId11" w:history="1">
        <w:r>
          <w:rPr>
            <w:color w:val="0000FF"/>
          </w:rPr>
          <w:t>N 120-ФЗ</w:t>
        </w:r>
      </w:hyperlink>
      <w:r>
        <w:t xml:space="preserve">, от 30.12.2008 </w:t>
      </w:r>
      <w:hyperlink r:id="rId12" w:history="1">
        <w:r>
          <w:rPr>
            <w:color w:val="0000FF"/>
          </w:rPr>
          <w:t>N 309-ФЗ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30.12.2008 </w:t>
      </w:r>
      <w:hyperlink r:id="rId13" w:history="1">
        <w:r>
          <w:rPr>
            <w:color w:val="0000FF"/>
          </w:rPr>
          <w:t>N 313-ФЗ</w:t>
        </w:r>
      </w:hyperlink>
      <w:r>
        <w:t xml:space="preserve">, от 18.07.2011 </w:t>
      </w:r>
      <w:hyperlink r:id="rId14" w:history="1">
        <w:r>
          <w:rPr>
            <w:color w:val="0000FF"/>
          </w:rPr>
          <w:t>N 242-ФЗ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19.07.2011 </w:t>
      </w:r>
      <w:hyperlink r:id="rId15" w:history="1">
        <w:r>
          <w:rPr>
            <w:color w:val="0000FF"/>
          </w:rPr>
          <w:t>N 248-ФЗ</w:t>
        </w:r>
      </w:hyperlink>
      <w:r>
        <w:t xml:space="preserve">, от 07.11.2011 </w:t>
      </w:r>
      <w:hyperlink r:id="rId16" w:history="1">
        <w:r>
          <w:rPr>
            <w:color w:val="0000FF"/>
          </w:rPr>
          <w:t>N 303-ФЗ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03.12.2012 </w:t>
      </w:r>
      <w:hyperlink r:id="rId17" w:history="1">
        <w:r>
          <w:rPr>
            <w:color w:val="0000FF"/>
          </w:rPr>
          <w:t>N 241-ФЗ</w:t>
        </w:r>
      </w:hyperlink>
      <w:r>
        <w:t xml:space="preserve">, от 30.12.2012 </w:t>
      </w:r>
      <w:hyperlink r:id="rId18" w:history="1">
        <w:r>
          <w:rPr>
            <w:color w:val="0000FF"/>
          </w:rPr>
          <w:t>N 291-ФЗ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30.12.2012 </w:t>
      </w:r>
      <w:hyperlink r:id="rId19" w:history="1">
        <w:r>
          <w:rPr>
            <w:color w:val="0000FF"/>
          </w:rPr>
          <w:t>N 323-ФЗ</w:t>
        </w:r>
      </w:hyperlink>
      <w:r>
        <w:t xml:space="preserve">, от 05.04.2013 </w:t>
      </w:r>
      <w:hyperlink r:id="rId20" w:history="1">
        <w:r>
          <w:rPr>
            <w:color w:val="0000FF"/>
          </w:rPr>
          <w:t>N 35-ФЗ</w:t>
        </w:r>
      </w:hyperlink>
      <w:r>
        <w:t>,</w:t>
      </w:r>
    </w:p>
    <w:p w:rsidR="00996970" w:rsidRDefault="00996970">
      <w:pPr>
        <w:pStyle w:val="ConsPlusNormal"/>
        <w:jc w:val="center"/>
      </w:pPr>
      <w:r>
        <w:t xml:space="preserve">от 21.07.2014 </w:t>
      </w:r>
      <w:hyperlink r:id="rId21" w:history="1">
        <w:r>
          <w:rPr>
            <w:color w:val="0000FF"/>
          </w:rPr>
          <w:t>N 217-ФЗ</w:t>
        </w:r>
      </w:hyperlink>
      <w:r>
        <w:t>)</w:t>
      </w:r>
    </w:p>
    <w:p w:rsidR="00996970" w:rsidRDefault="00996970">
      <w:pPr>
        <w:pStyle w:val="ConsPlusNormal"/>
        <w:jc w:val="both"/>
      </w:pPr>
    </w:p>
    <w:p w:rsidR="00996970" w:rsidRDefault="00996970">
      <w:pPr>
        <w:pStyle w:val="ConsPlusTitle"/>
        <w:jc w:val="center"/>
      </w:pPr>
      <w:r>
        <w:t>Глава I. ОБЩИЕ ПОЛОЖЕНИЯ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1. Цель настоящего Федерального закона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Настоящий Федеральный закон 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Положения настоящего Федерального закона основываются на положениях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в соответствии с которыми вопросы, касающиеся федеральных энергетических систем, правовых основ единого рынка, основ ценовой политики, безопасности Российской Федерации, относятся к предметам ведения Российской Федерации.</w:t>
      </w:r>
      <w:proofErr w:type="gramEnd"/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2. Основные понятия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996970" w:rsidRDefault="00996970">
      <w:pPr>
        <w:pStyle w:val="ConsPlusNormal"/>
        <w:ind w:firstLine="540"/>
        <w:jc w:val="both"/>
      </w:pPr>
      <w:r>
        <w:t>газ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996970" w:rsidRDefault="00996970">
      <w:pPr>
        <w:pStyle w:val="ConsPlusNormal"/>
        <w:ind w:firstLine="540"/>
        <w:jc w:val="both"/>
      </w:pPr>
      <w:r>
        <w:t>газоснабжение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996970" w:rsidRDefault="00996970">
      <w:pPr>
        <w:pStyle w:val="ConsPlusNormal"/>
        <w:ind w:firstLine="540"/>
        <w:jc w:val="both"/>
      </w:pPr>
      <w:r>
        <w:t xml:space="preserve">система газоснабжения - имущественный производственный комплекс, состоящий из технологически, организационно и экономически взаимосвязанных и централизованно </w:t>
      </w:r>
      <w:r>
        <w:lastRenderedPageBreak/>
        <w:t>управляемых производственных и иных объектов, предназначенных для добычи, транспортировки, хранения, поставок газа;</w:t>
      </w:r>
    </w:p>
    <w:p w:rsidR="00996970" w:rsidRDefault="00996970">
      <w:pPr>
        <w:pStyle w:val="ConsPlusNormal"/>
        <w:ind w:firstLine="540"/>
        <w:jc w:val="both"/>
      </w:pPr>
      <w:r>
        <w:t>газораспределительная система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996970" w:rsidRDefault="00996970">
      <w:pPr>
        <w:pStyle w:val="ConsPlusNormal"/>
        <w:ind w:firstLine="540"/>
        <w:jc w:val="both"/>
      </w:pPr>
      <w:r>
        <w:t>независимая организация - организация, которая осуществляет производство и поставки газа и является независимой от организаций - собственников систем газоснабжения и организаций - собственников газораспределительных систем;</w:t>
      </w:r>
    </w:p>
    <w:p w:rsidR="00996970" w:rsidRDefault="00996970">
      <w:pPr>
        <w:pStyle w:val="ConsPlusNormal"/>
        <w:ind w:firstLine="540"/>
        <w:jc w:val="both"/>
      </w:pPr>
      <w:r>
        <w:t>газотранспортная организация - организация, которая осуществляет транспортировку газа и у которой магистральные газопроводы и отводы газопроводов, компрессорные станции и другие производственные объекты находятся на праве собственности или на иных законных основаниях;</w:t>
      </w:r>
    </w:p>
    <w:p w:rsidR="00996970" w:rsidRDefault="00996970">
      <w:pPr>
        <w:pStyle w:val="ConsPlusNormal"/>
        <w:ind w:firstLine="540"/>
        <w:jc w:val="both"/>
      </w:pPr>
      <w:r>
        <w:t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996970" w:rsidRDefault="00996970">
      <w:pPr>
        <w:pStyle w:val="ConsPlusNormal"/>
        <w:ind w:firstLine="540"/>
        <w:jc w:val="both"/>
      </w:pPr>
      <w:r>
        <w:t>охранная зона объектов системы газоснабжения 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996970" w:rsidRDefault="00996970">
      <w:pPr>
        <w:pStyle w:val="ConsPlusNormal"/>
        <w:ind w:firstLine="540"/>
        <w:jc w:val="both"/>
      </w:pPr>
      <w:r>
        <w:t>поставщик (газоснабжающая организация) - собственник газа или уполномоченное им лицо, осуществляющие поставки газа потребителям по договорам;</w:t>
      </w:r>
    </w:p>
    <w:p w:rsidR="00996970" w:rsidRDefault="00996970">
      <w:pPr>
        <w:pStyle w:val="ConsPlusNormal"/>
        <w:ind w:firstLine="540"/>
        <w:jc w:val="both"/>
      </w:pPr>
      <w:r>
        <w:t>потребитель газа - лицо, приобретающее газ для собственных бытовых нужд, а также собственных производственных или иных хозяйственных нужд.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05.04.2013 N 35-ФЗ)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3. Законодательное и нормативно-правовое регулирование газоснабжения в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Законодательное и нормативно-правовое регулирование газоснабжения в Российской Федерации основывается на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26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27" w:history="1">
        <w:r>
          <w:rPr>
            <w:color w:val="0000FF"/>
          </w:rPr>
          <w:t>законе</w:t>
        </w:r>
      </w:hyperlink>
      <w:r>
        <w:t xml:space="preserve"> "О недрах", Федеральном </w:t>
      </w:r>
      <w:hyperlink r:id="rId28" w:history="1">
        <w:r>
          <w:rPr>
            <w:color w:val="0000FF"/>
          </w:rPr>
          <w:t>законе</w:t>
        </w:r>
      </w:hyperlink>
      <w:r>
        <w:t xml:space="preserve"> "О естественных монополиях",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"О континентальном шельфе Российской Федерации" и состоит из настоящего Федерального закона, принимаемых в соответствии с ним федеральных законов, нормативных правовых актов Российской Федерации и нормативных правовых актов муниципальных образований.</w:t>
      </w:r>
      <w:proofErr w:type="gramEnd"/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II. ОСНОВЫ ГОСУДАРСТВЕННОГО РЕГУЛИРОВАНИЯ</w:t>
      </w:r>
    </w:p>
    <w:p w:rsidR="00996970" w:rsidRDefault="00996970">
      <w:pPr>
        <w:pStyle w:val="ConsPlusTitle"/>
        <w:jc w:val="center"/>
      </w:pPr>
      <w:r>
        <w:t>ГАЗОСНАБЖЕНИЯ В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4. Принципы государственной политики в области газоснабжения в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В целях обеспечения единого подхода к решению вопросов, касающихся газоснабжения в Российской Федерации, со стороны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организаций, осуществляющих газоснабжение в Российской Федерации, устанавливаются следующие принципы государственной политики в указанной области: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безопасности;</w:t>
      </w:r>
    </w:p>
    <w:p w:rsidR="00996970" w:rsidRDefault="00996970">
      <w:pPr>
        <w:pStyle w:val="ConsPlusNormal"/>
        <w:ind w:firstLine="540"/>
        <w:jc w:val="both"/>
      </w:pPr>
      <w:r>
        <w:lastRenderedPageBreak/>
        <w:t>государственное регулирование рационального использования запасов газа, особенно запасов газа, имеющих стратегическое значение;</w:t>
      </w:r>
    </w:p>
    <w:p w:rsidR="00996970" w:rsidRDefault="00996970">
      <w:pPr>
        <w:pStyle w:val="ConsPlusNormal"/>
        <w:ind w:firstLine="540"/>
        <w:jc w:val="both"/>
      </w:pPr>
      <w:r>
        <w:t>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газификации;</w:t>
      </w:r>
    </w:p>
    <w:p w:rsidR="00996970" w:rsidRDefault="00996970">
      <w:pPr>
        <w:pStyle w:val="ConsPlusNormal"/>
        <w:ind w:firstLine="540"/>
        <w:jc w:val="both"/>
      </w:pPr>
      <w:r>
        <w:t>определение основ ценовой политики в отношении газа;</w:t>
      </w:r>
    </w:p>
    <w:p w:rsidR="00996970" w:rsidRDefault="00996970">
      <w:pPr>
        <w:pStyle w:val="ConsPlusNormal"/>
        <w:ind w:firstLine="540"/>
        <w:jc w:val="both"/>
      </w:pPr>
      <w:r>
        <w:t>создание условий для широкого использования газа в качестве моторного топлива и сырья для химической промышленности Российской Федерации;</w:t>
      </w:r>
    </w:p>
    <w:p w:rsidR="00996970" w:rsidRDefault="00996970">
      <w:pPr>
        <w:pStyle w:val="ConsPlusNormal"/>
        <w:ind w:firstLine="540"/>
        <w:jc w:val="both"/>
      </w:pPr>
      <w:r>
        <w:t>обеспечение надежной сырьевой базы добычи газа;</w:t>
      </w:r>
    </w:p>
    <w:p w:rsidR="00996970" w:rsidRDefault="00996970">
      <w:pPr>
        <w:pStyle w:val="ConsPlusNormal"/>
        <w:ind w:firstLine="540"/>
        <w:jc w:val="both"/>
      </w:pPr>
      <w:r>
        <w:t>обеспечение энергетической безопасности Российской Федерации.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5. Системы газоснабжения в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Федеральная система газоснабжения - совокупность действующих на территории Российской Федерации систем газоснабжения: Единой системы газоснабжения, региональных систем газоснабжения, газораспределительных систем и независимых организаций. Федеральная система газоснабжения является одной из федеральных энергетических систем Российской Федерации.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>Для входящих в федеральную систему газоснабжения организаций - собственников Единой системы газоснабжения, организаций - собственников региональных систем газоснабжения, организаций - собственников газораспределительных систем и независимых организаций независимо от форм их собственности и организационно-правовых форм действуют единые правовые основы формирования рынка и ценовой политики, единые требования энергетической, промышленной и экологической безопасности, установленные настоящим Федеральным законом, другими федеральными законами и принимаемыми в соответствии с ними</w:t>
      </w:r>
      <w:proofErr w:type="gramEnd"/>
      <w:r>
        <w:t xml:space="preserve"> иными нормативными правовыми актами Российской Федерации.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6. Единая система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proofErr w:type="gramStart"/>
      <w:r>
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объекты указанного комплекса в собственность в процессе приватизации либо создавшей или приобретшей их на</w:t>
      </w:r>
      <w:proofErr w:type="gramEnd"/>
      <w:r>
        <w:t xml:space="preserve"> других основаниях, предусмотренных законодательством Российской Федерации. Единая система газоснабжения является основной системой газоснабжения в Российской Федерации, и ее деятельность регулируется государством в порядке, установленном законодательством Российской Федерации.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7. Региональные системы газоснабжения и газораспределительные системы</w:t>
      </w:r>
    </w:p>
    <w:p w:rsidR="00996970" w:rsidRDefault="00996970">
      <w:pPr>
        <w:pStyle w:val="ConsPlusNormal"/>
        <w:jc w:val="both"/>
      </w:pPr>
    </w:p>
    <w:p w:rsidR="00996970" w:rsidRDefault="00996970">
      <w:pPr>
        <w:pStyle w:val="ConsPlusNormal"/>
        <w:ind w:firstLine="540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proofErr w:type="gramStart"/>
      <w:r>
        <w:t>Региональная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независим от Единой системы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</w:t>
      </w:r>
      <w:proofErr w:type="gramEnd"/>
      <w:r>
        <w:t xml:space="preserve"> создавшей или приобретшей их на других предусмотренных законодательством Российской Федерации основаниях. Региональная система газоснабжения является основной системой </w:t>
      </w:r>
      <w:r>
        <w:lastRenderedPageBreak/>
        <w:t>газоснабжения территорий соответствующих субъектов Российской Федерации; ее деятельность контролируется уполномоченными органами государственной власти в порядке, установленном законодательством Российской Федерации.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>Газораспределительная система представляет собой имущественный производственный комплекс, который состоит из организационно и экономически взаимосвязанных объектов, предназначенных для транспортировки и подачи газа непосредственно его потребителям на соответствующей территории Российской Федерации, независим от Единой системы газоснабжения и региональных систем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</w:t>
      </w:r>
      <w:proofErr w:type="gramEnd"/>
      <w:r>
        <w:t xml:space="preserve">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основаниях. 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сетей газоснабжения и их объектов, а также оказывающую услуги, связанные с подачей газа потребителям и их обслуживанием. Газораспределительные системы контролируются в порядке, установленном законодательством Российской Федерации.</w:t>
      </w:r>
    </w:p>
    <w:p w:rsidR="00996970" w:rsidRDefault="00996970">
      <w:pPr>
        <w:pStyle w:val="ConsPlusNormal"/>
        <w:ind w:firstLine="540"/>
        <w:jc w:val="both"/>
      </w:pPr>
      <w:r>
        <w:t>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996970" w:rsidRDefault="00996970">
      <w:pPr>
        <w:pStyle w:val="ConsPlusNormal"/>
        <w:ind w:firstLine="540"/>
        <w:jc w:val="both"/>
      </w:pPr>
      <w:r>
        <w:t>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996970" w:rsidRDefault="00996970">
      <w:pPr>
        <w:pStyle w:val="ConsPlusNormal"/>
        <w:ind w:firstLine="540"/>
        <w:jc w:val="both"/>
      </w:pPr>
      <w:r>
        <w:t>При купле-продаже акций собственников региональных систем газоснабжения и собственников газораспределительных систем, проведении других сделок или операций, связанных с изменением собственников указанных акций,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8. Полномочия федеральных органов государственной власти в области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К полномочиям федеральных органов государственной власти в области газоснабжения относятся:</w:t>
      </w:r>
    </w:p>
    <w:p w:rsidR="00996970" w:rsidRDefault="00996970">
      <w:pPr>
        <w:pStyle w:val="ConsPlusNormal"/>
        <w:ind w:firstLine="540"/>
        <w:jc w:val="both"/>
      </w:pPr>
      <w:r>
        <w:t>разработка и реализация государственной политики в области газоснабжения;</w:t>
      </w:r>
    </w:p>
    <w:p w:rsidR="00996970" w:rsidRDefault="00996970">
      <w:pPr>
        <w:pStyle w:val="ConsPlusNormal"/>
        <w:ind w:firstLine="540"/>
        <w:jc w:val="both"/>
      </w:pPr>
      <w:r>
        <w:t>разработка и принятие федеральных законов, иных нормативных правовых актов, направленных на реализацию государственной политики в области газоснабжения;</w:t>
      </w:r>
    </w:p>
    <w:p w:rsidR="00996970" w:rsidRDefault="00996970">
      <w:pPr>
        <w:pStyle w:val="ConsPlusNormal"/>
        <w:ind w:firstLine="540"/>
        <w:jc w:val="both"/>
      </w:pPr>
      <w:r>
        <w:t>разработка и реализация федеральной программы газификации в Российской Федерации;</w:t>
      </w:r>
    </w:p>
    <w:p w:rsidR="00996970" w:rsidRDefault="00996970">
      <w:pPr>
        <w:pStyle w:val="ConsPlusNormal"/>
        <w:ind w:firstLine="540"/>
        <w:jc w:val="both"/>
      </w:pPr>
      <w:r>
        <w:t>осуществление государственного регулирования использования стратегических запасов газа, федерального государственного надзора в области промышленной безопасности систем газоснабжения, государственного экологического надзора в области газоснабжения, а также федерального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96970" w:rsidRDefault="00996970">
      <w:pPr>
        <w:pStyle w:val="ConsPlusNormal"/>
        <w:ind w:firstLine="540"/>
        <w:jc w:val="both"/>
      </w:pPr>
      <w:r>
        <w:t>стандартизация, обеспечение единства измерений и организация обязательного подтверждения соответствия в области газоснабжения;</w:t>
      </w:r>
    </w:p>
    <w:p w:rsidR="00996970" w:rsidRDefault="00996970">
      <w:pPr>
        <w:pStyle w:val="ConsPlusNormal"/>
        <w:jc w:val="both"/>
      </w:pPr>
      <w:r>
        <w:t xml:space="preserve">(в ред. Федеральных законов от 30.12.2008 </w:t>
      </w:r>
      <w:hyperlink r:id="rId32" w:history="1">
        <w:r>
          <w:rPr>
            <w:color w:val="0000FF"/>
          </w:rPr>
          <w:t>N 313-ФЗ</w:t>
        </w:r>
      </w:hyperlink>
      <w:r>
        <w:t xml:space="preserve">, от 07.11.2011 </w:t>
      </w:r>
      <w:hyperlink r:id="rId33" w:history="1">
        <w:r>
          <w:rPr>
            <w:color w:val="0000FF"/>
          </w:rPr>
          <w:t>N 303-ФЗ</w:t>
        </w:r>
      </w:hyperlink>
      <w:r>
        <w:t>)</w:t>
      </w:r>
    </w:p>
    <w:p w:rsidR="00996970" w:rsidRDefault="00996970">
      <w:pPr>
        <w:pStyle w:val="ConsPlusNormal"/>
        <w:ind w:firstLine="540"/>
        <w:jc w:val="both"/>
      </w:pPr>
      <w:r>
        <w:t>установление показателей надежности и качества услуг по транспортировке газа по газораспределительным сетям.</w:t>
      </w:r>
    </w:p>
    <w:p w:rsidR="00996970" w:rsidRDefault="00996970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30.12.2012 N 291-ФЗ)</w:t>
      </w:r>
    </w:p>
    <w:p w:rsidR="00996970" w:rsidRDefault="00996970">
      <w:pPr>
        <w:pStyle w:val="ConsPlusNormal"/>
        <w:ind w:firstLine="540"/>
        <w:jc w:val="both"/>
      </w:pPr>
      <w:r>
        <w:t xml:space="preserve">Правительство Российской Федерации в области газоснабжения осуществляет свои полномочия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Правительстве Российской Федерации", в </w:t>
      </w:r>
      <w:r>
        <w:lastRenderedPageBreak/>
        <w:t>том числе:</w:t>
      </w:r>
    </w:p>
    <w:p w:rsidR="00996970" w:rsidRDefault="00996970">
      <w:pPr>
        <w:pStyle w:val="ConsPlusNormal"/>
        <w:ind w:firstLine="540"/>
        <w:jc w:val="both"/>
      </w:pPr>
      <w:r>
        <w:t>устанавливает порядок формирования и утверждения перспективного баланса добычи и реализации газа в Российской Федерации, исходя из ресурсов газа, технических возможностей систем газоснабжения и прогноза потребности в энергетических ресурсах;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утверждает правила поставок газа, </w:t>
      </w:r>
      <w:hyperlink r:id="rId36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газоснабжению, федеральную программу газификации в Российской Федерации, правила охраны магистральных трубопроводов, газораспределительных сетей и других объектов систем газоснабжения, порядок доступа независимых организаций к газотранспортным и газораспределительным сетям, порядок использования газа в качестве топлива, перечень потребителей, в том числе организаций, которые имеют преимущественное право пользования газом в качестве топлива и</w:t>
      </w:r>
      <w:proofErr w:type="gramEnd"/>
      <w:r>
        <w:t xml:space="preserve"> поставки </w:t>
      </w:r>
      <w:proofErr w:type="gramStart"/>
      <w:r>
        <w:t>газа</w:t>
      </w:r>
      <w:proofErr w:type="gramEnd"/>
      <w:r>
        <w:t xml:space="preserve"> которым не подлежат ограничению или прекращению (далее - неотключаемые потребители);</w:t>
      </w:r>
    </w:p>
    <w:p w:rsidR="00996970" w:rsidRDefault="00996970">
      <w:pPr>
        <w:pStyle w:val="ConsPlusNormal"/>
        <w:ind w:firstLine="540"/>
        <w:jc w:val="both"/>
      </w:pPr>
      <w:r>
        <w:t xml:space="preserve">устанавливает </w:t>
      </w:r>
      <w:hyperlink r:id="rId37" w:history="1">
        <w:r>
          <w:rPr>
            <w:color w:val="0000FF"/>
          </w:rPr>
          <w:t>принципы</w:t>
        </w:r>
      </w:hyperlink>
      <w:r>
        <w:t xml:space="preserve"> формирования цен на газ и тарифов на услуги по его транспортировке по газотранспортным и газораспределительным сетям, порядок компенсации убытков, понесенных газораспределительными организациями при поставках газа населению в соответствии с льготами, предусмотренными законодательством Российской Федерации;</w:t>
      </w:r>
    </w:p>
    <w:p w:rsidR="00996970" w:rsidRDefault="00996970">
      <w:pPr>
        <w:pStyle w:val="ConsPlusNormal"/>
        <w:ind w:firstLine="540"/>
        <w:jc w:val="both"/>
      </w:pPr>
      <w:r>
        <w:t xml:space="preserve">утверждает </w:t>
      </w:r>
      <w:hyperlink r:id="rId38" w:history="1">
        <w:r>
          <w:rPr>
            <w:color w:val="0000FF"/>
          </w:rPr>
          <w:t>порядок</w:t>
        </w:r>
      </w:hyperlink>
      <w:r>
        <w:t xml:space="preserve"> определения показателей надежности и качества услуг по транспортировке газа по газораспределительным сетям.</w:t>
      </w:r>
    </w:p>
    <w:p w:rsidR="00996970" w:rsidRDefault="00996970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30.12.2012 N 291-ФЗ)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Статья 9. Утратила силу.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III. ОСОБЕННОСТИ ИСПОЛЬЗОВАНИЯ</w:t>
      </w:r>
    </w:p>
    <w:p w:rsidR="00996970" w:rsidRDefault="00996970">
      <w:pPr>
        <w:pStyle w:val="ConsPlusTitle"/>
        <w:jc w:val="center"/>
      </w:pPr>
      <w:r>
        <w:t>МЕСТОРОЖДЕНИЙ ГАЗА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10. Основания и порядок отнесения месторождений газа к объектам федерального значения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К объектам федерального значения относятся месторождения газа, имеющие стратегическое значение для газоснабжения в Российской Федерации. Отнесение месторождений газа к объектам федерального значения осуществляется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недрах".</w:t>
      </w:r>
    </w:p>
    <w:p w:rsidR="00996970" w:rsidRDefault="00996970">
      <w:pPr>
        <w:pStyle w:val="ConsPlusNormal"/>
        <w:jc w:val="both"/>
      </w:pPr>
      <w:r>
        <w:t xml:space="preserve">(в ред. Федеральных законов от 22.08.2004 </w:t>
      </w:r>
      <w:hyperlink r:id="rId42" w:history="1">
        <w:r>
          <w:rPr>
            <w:color w:val="0000FF"/>
          </w:rPr>
          <w:t>N 122-ФЗ</w:t>
        </w:r>
      </w:hyperlink>
      <w:r>
        <w:t xml:space="preserve">, от 18.07.2008 </w:t>
      </w:r>
      <w:hyperlink r:id="rId43" w:history="1">
        <w:r>
          <w:rPr>
            <w:color w:val="0000FF"/>
          </w:rPr>
          <w:t>N 120-ФЗ</w:t>
        </w:r>
      </w:hyperlink>
      <w:r>
        <w:t>)</w:t>
      </w:r>
    </w:p>
    <w:p w:rsidR="00996970" w:rsidRDefault="00996970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18.07.2008 N 120-ФЗ.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Статья 11. Утратила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18.07.2008 N 120-ФЗ.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12. Особенности предоставления в пользование участков недр федерального значения, содержащих газ</w:t>
      </w:r>
    </w:p>
    <w:p w:rsidR="00996970" w:rsidRDefault="00996970">
      <w:pPr>
        <w:pStyle w:val="ConsPlusNormal"/>
        <w:ind w:firstLine="540"/>
        <w:jc w:val="both"/>
      </w:pPr>
    </w:p>
    <w:p w:rsidR="00996970" w:rsidRDefault="00996970">
      <w:pPr>
        <w:pStyle w:val="ConsPlusNormal"/>
        <w:ind w:firstLine="540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18.07.2008 N 120-ФЗ)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В целях обеспечения надежного газоснабжения в Российской Федерации Правительством Российской Федерации определяется </w:t>
      </w:r>
      <w:hyperlink r:id="rId47" w:history="1">
        <w:r>
          <w:rPr>
            <w:color w:val="0000FF"/>
          </w:rPr>
          <w:t>перечень</w:t>
        </w:r>
      </w:hyperlink>
      <w:r>
        <w:t xml:space="preserve"> участков недр федерального значения, которые предоставляются в пользование без проведения аукционов для разведки и добычи газа или для геологического изучения недр, разведки и добычи газа, осуществляемых по совмещенной лицензии, организации - собственнику Единой системы газоснабжения или организации - собственнику региональной системы газоснабжения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</w:t>
      </w:r>
      <w:proofErr w:type="gramEnd"/>
      <w:r>
        <w:t xml:space="preserve"> </w:t>
      </w:r>
      <w:proofErr w:type="gramStart"/>
      <w:r>
        <w:t>недрах</w:t>
      </w:r>
      <w:proofErr w:type="gramEnd"/>
      <w:r>
        <w:t>.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30.12.2012 N 323-ФЗ)</w:t>
      </w:r>
    </w:p>
    <w:p w:rsidR="00996970" w:rsidRDefault="00996970">
      <w:pPr>
        <w:pStyle w:val="ConsPlusNormal"/>
        <w:ind w:firstLine="540"/>
        <w:jc w:val="both"/>
      </w:pPr>
      <w:r>
        <w:t xml:space="preserve">Организации, которой предоставлено право пользования участком недр федерального значения, содержащим газ, предоставляется лицензия, оформленная в порядке, установленном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lastRenderedPageBreak/>
        <w:t>Глава IV. ПРАВОВЫЕ ОСНОВЫ ФУНКЦИОНИРОВАНИЯ И РАЗВИТИЯ</w:t>
      </w:r>
    </w:p>
    <w:p w:rsidR="00996970" w:rsidRDefault="00996970">
      <w:pPr>
        <w:pStyle w:val="ConsPlusTitle"/>
        <w:jc w:val="center"/>
      </w:pPr>
      <w:r>
        <w:t>ЕДИНОЙ СИСТЕМЫ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13. Полномочия организации - собственника Единой системы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В целях обеспечения надежного газоснабжения и выполнения международных договоров Российской Федерации и соглашений о поставках газа организация - собственник Единой системы газоснабжения:</w:t>
      </w:r>
    </w:p>
    <w:p w:rsidR="00996970" w:rsidRDefault="00996970">
      <w:pPr>
        <w:pStyle w:val="ConsPlusNormal"/>
        <w:ind w:firstLine="540"/>
        <w:jc w:val="both"/>
      </w:pPr>
      <w:r>
        <w:t>обеспечивает строительство, эксплуатацию, реконструкцию и развитие объектов Единой системы газоснабжения;</w:t>
      </w:r>
    </w:p>
    <w:p w:rsidR="00996970" w:rsidRDefault="00996970">
      <w:pPr>
        <w:pStyle w:val="ConsPlusNormal"/>
        <w:ind w:firstLine="540"/>
        <w:jc w:val="both"/>
      </w:pPr>
      <w:r>
        <w:t xml:space="preserve">обеспечивает непрерывный диспетчерский </w:t>
      </w:r>
      <w:proofErr w:type="gramStart"/>
      <w:r>
        <w:t>контроль за</w:t>
      </w:r>
      <w:proofErr w:type="gramEnd"/>
      <w:r>
        <w:t xml:space="preserve"> функционированием объектов Единой системы газоснабжения, а также подсоединенных к ней объектов газоснабжения в точках их подсоединения;</w:t>
      </w:r>
    </w:p>
    <w:p w:rsidR="00996970" w:rsidRDefault="00996970">
      <w:pPr>
        <w:pStyle w:val="ConsPlusNormal"/>
        <w:ind w:firstLine="540"/>
        <w:jc w:val="both"/>
      </w:pPr>
      <w:r>
        <w:t>осуществляет управление функционированием Единой системы газоснабжения;</w:t>
      </w:r>
    </w:p>
    <w:p w:rsidR="00996970" w:rsidRDefault="00996970">
      <w:pPr>
        <w:pStyle w:val="ConsPlusNormal"/>
        <w:ind w:firstLine="540"/>
        <w:jc w:val="both"/>
      </w:pPr>
      <w:r>
        <w:t>обеспечивает использование на объектах Единой системы газоснабжения энергосберегающих и экологически чистых оборудования и технических процессов;</w:t>
      </w:r>
    </w:p>
    <w:p w:rsidR="00996970" w:rsidRDefault="00996970">
      <w:pPr>
        <w:pStyle w:val="ConsPlusNormal"/>
        <w:ind w:firstLine="540"/>
        <w:jc w:val="both"/>
      </w:pPr>
      <w:r>
        <w:t>осуществляет мероприятия, направленные на обеспечение промышленной и экологической безопасности объектов Единой системы газоснабжения, охраны окружающей среды;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6970" w:rsidRDefault="00996970">
      <w:pPr>
        <w:pStyle w:val="ConsPlusNormal"/>
        <w:ind w:firstLine="540"/>
        <w:jc w:val="both"/>
      </w:pPr>
      <w:r>
        <w:t>осуществляет мероприятия, направленные на предупреждение потенциальных аварий и катастроф, ликвидацию их последствий на объектах Единой системы газоснабжения.</w:t>
      </w:r>
    </w:p>
    <w:p w:rsidR="00996970" w:rsidRDefault="00996970">
      <w:pPr>
        <w:pStyle w:val="ConsPlusNormal"/>
        <w:ind w:firstLine="540"/>
        <w:jc w:val="both"/>
      </w:pPr>
      <w:r>
        <w:t>В процессе функционирования Единой системы газоснабжения в целях повышения ее эффективности организация -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14. Неделимость Единой системы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Для обеспечения надежного газоснабжения, безопасного и устойчивого функционирования объектов Единой системы газоснабжения, связанных общим технологическим режимом добычи, транспортировки и поставок газа, разделение Единой системы газоснабжения не допускается. Ликвидация организации - собственника Единой системы газоснабжения может быть осуществлена только на основании федерального закона.</w:t>
      </w:r>
    </w:p>
    <w:p w:rsidR="00996970" w:rsidRDefault="00996970">
      <w:pPr>
        <w:pStyle w:val="ConsPlusNormal"/>
        <w:ind w:firstLine="540"/>
        <w:jc w:val="both"/>
      </w:pPr>
      <w:r>
        <w:t>Технологическое и диспетчерское управление объектами, подсоединенными к Единой системе газоснабжения, независимо от того, в чьей собственности они находятся, осуществляется централизованно организацией - собственником Единой системы газоснабжения. Организация - собственник подсоединенного к Единой системе газоснабжения объекта не может осуществить вывод его из эксплуатации без согласования с организацией - собственником Единой системы газоснабжения в период действия между ними договора о подсоединении.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15. Акции организации - собственника Единой системы газоснабжения и особенности их оборота</w:t>
      </w:r>
    </w:p>
    <w:p w:rsidR="00996970" w:rsidRDefault="00996970">
      <w:pPr>
        <w:pStyle w:val="ConsPlusNormal"/>
        <w:jc w:val="both"/>
      </w:pPr>
    </w:p>
    <w:p w:rsidR="00996970" w:rsidRDefault="00996970">
      <w:pPr>
        <w:pStyle w:val="ConsPlusNormal"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23.12.2005 N 182-ФЗ)</w:t>
      </w:r>
    </w:p>
    <w:p w:rsidR="00996970" w:rsidRDefault="00996970">
      <w:pPr>
        <w:pStyle w:val="ConsPlusNormal"/>
        <w:ind w:firstLine="540"/>
        <w:jc w:val="both"/>
      </w:pPr>
    </w:p>
    <w:p w:rsidR="00996970" w:rsidRDefault="00996970">
      <w:pPr>
        <w:pStyle w:val="ConsPlusNormal"/>
        <w:ind w:firstLine="540"/>
        <w:jc w:val="both"/>
      </w:pPr>
      <w:r>
        <w:t>Суммарная доля обыкновенных акций организации - собственника Единой системы газоснабжения, которые находятся в собственности Российской Федерации и в собственности акционерных обществ, более 50 процентов акций которых находится в собственности Российской Федерации, не может составлять менее чем 50 процентов плюс одна акция общего количества обыкновенных акций организации - собственника Единой системы газоснабжения. Продажа и иные способы отчуждения таких обыкновенных акций могут быть осуществлены на основании федерального закона.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V. ПРАВОВЫЕ ОСНОВЫ РАЗВИТИЯ ЕДИНОГО РЫНКА ГАЗА</w:t>
      </w:r>
    </w:p>
    <w:p w:rsidR="00996970" w:rsidRDefault="00996970">
      <w:pPr>
        <w:pStyle w:val="ConsPlusTitle"/>
        <w:jc w:val="center"/>
      </w:pPr>
      <w:r>
        <w:lastRenderedPageBreak/>
        <w:t>НА ТЕРРИТОРИИ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16. Основы создания и развития единого рынка газа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Основами создания и развития единого рынка газа на территории Российской Федерации являются:</w:t>
      </w:r>
    </w:p>
    <w:p w:rsidR="00996970" w:rsidRDefault="00996970">
      <w:pPr>
        <w:pStyle w:val="ConsPlusNormal"/>
        <w:ind w:firstLine="540"/>
        <w:jc w:val="both"/>
      </w:pPr>
      <w:r>
        <w:t>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- развитие газификации;</w:t>
      </w:r>
    </w:p>
    <w:p w:rsidR="00996970" w:rsidRDefault="00996970">
      <w:pPr>
        <w:pStyle w:val="ConsPlusNormal"/>
        <w:ind w:firstLine="540"/>
        <w:jc w:val="both"/>
      </w:pPr>
      <w:r>
        <w:t>создание экономически взаимовыгодных отношений потребителей и поставщиков газа;</w:t>
      </w:r>
    </w:p>
    <w:p w:rsidR="00996970" w:rsidRDefault="00996970">
      <w:pPr>
        <w:pStyle w:val="ConsPlusNormal"/>
        <w:ind w:firstLine="540"/>
        <w:jc w:val="both"/>
      </w:pPr>
      <w:r>
        <w:t>создание условий надежного обеспечения газом потребителей различных категорий;</w:t>
      </w:r>
    </w:p>
    <w:p w:rsidR="00996970" w:rsidRDefault="00996970">
      <w:pPr>
        <w:pStyle w:val="ConsPlusNormal"/>
        <w:ind w:firstLine="540"/>
        <w:jc w:val="both"/>
      </w:pPr>
      <w:r>
        <w:t>проведение государственной политики ценообразования, направленной на развитие единого рынка газа.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17. Правовые основы развития газификации территорий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Развитие газификации территорий Российской Федерации осуществляется на основании перспективного баланса добычи и потребления газа, а также принятых в установленном порядке федеральной,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федеральных программ устанавливается Правительством Российской Федерации. Финансирование федеральных программ газификации жилищно-коммунального хозяйства, промышленных и иных организаций может осуществляться за счет средств федерального бюджета, бюджетов соответствующих субъектов Российской Федерации и иных не запрещенных законодательством Российской Федерации источников.</w:t>
      </w:r>
    </w:p>
    <w:p w:rsidR="00996970" w:rsidRDefault="00996970">
      <w:pPr>
        <w:pStyle w:val="ConsPlusNormal"/>
        <w:ind w:firstLine="540"/>
        <w:jc w:val="both"/>
      </w:pPr>
      <w:bookmarkStart w:id="1" w:name="P169"/>
      <w:bookmarkEnd w:id="1"/>
      <w:r>
        <w:t xml:space="preserve">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Федерации, в </w:t>
      </w:r>
      <w:hyperlink r:id="rId53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Федерации, могут быть введены специальные надбавки к тарифам на транспортировку газа газораспределительными организациями. В этом случае органы исполнительной власти субъектов Российской Федерации осуществляют </w:t>
      </w:r>
      <w:proofErr w:type="gramStart"/>
      <w:r>
        <w:t>контроль за</w:t>
      </w:r>
      <w:proofErr w:type="gramEnd"/>
      <w:r>
        <w:t xml:space="preserve"> целевым использованием финансовых средств, полученных в результате введения указанных надбавок.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18. Правовые основы поставок газа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пользования газом в Российской Федерации, а также иными нормативными правовыми актами, изданными во исполнение настоящего Федерального закона.</w:t>
      </w:r>
    </w:p>
    <w:p w:rsidR="00996970" w:rsidRDefault="00996970">
      <w:pPr>
        <w:pStyle w:val="ConsPlusNormal"/>
        <w:ind w:firstLine="540"/>
        <w:jc w:val="both"/>
      </w:pPr>
      <w:r>
        <w:t>Преимущественное право на заключение договоров поставки газа имеют его покупатели для государственных или муниципальных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996970" w:rsidRDefault="00996970">
      <w:pPr>
        <w:pStyle w:val="ConsPlusNormal"/>
        <w:ind w:firstLine="540"/>
        <w:jc w:val="both"/>
      </w:pPr>
      <w:r>
        <w:t xml:space="preserve">Для организаций, деятельность которых финансируется за счет средств федерального бюджета, Правительство Российской Федерации вводит </w:t>
      </w:r>
      <w:hyperlink r:id="rId56" w:history="1">
        <w:r>
          <w:rPr>
            <w:color w:val="0000FF"/>
          </w:rPr>
          <w:t>порядок</w:t>
        </w:r>
      </w:hyperlink>
      <w:r>
        <w:t xml:space="preserve">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нужд, установленным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6970" w:rsidRDefault="00996970">
      <w:pPr>
        <w:pStyle w:val="ConsPlusNormal"/>
        <w:ind w:firstLine="540"/>
        <w:jc w:val="both"/>
      </w:pPr>
      <w:r>
        <w:t xml:space="preserve">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газа, согласованный государственным или муниципальным заказчиком в </w:t>
      </w:r>
      <w:hyperlink r:id="rId5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96970" w:rsidRDefault="00996970">
      <w:pPr>
        <w:pStyle w:val="ConsPlusNormal"/>
        <w:jc w:val="both"/>
      </w:pPr>
      <w:r>
        <w:t xml:space="preserve">(часть четвертая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02.02.2006 N 19-ФЗ)</w:t>
      </w:r>
    </w:p>
    <w:p w:rsidR="00996970" w:rsidRDefault="00996970">
      <w:pPr>
        <w:pStyle w:val="ConsPlusNormal"/>
        <w:ind w:firstLine="540"/>
        <w:jc w:val="both"/>
      </w:pPr>
      <w:r>
        <w:t xml:space="preserve">Правительством Российской Федерации, органами исполнительной власти субъектов </w:t>
      </w:r>
      <w:r>
        <w:lastRenderedPageBreak/>
        <w:t xml:space="preserve">Российской Федерации, органами местного самоуправления ежегодно предусматриваются в соответствующих бюджетах средства на финансирование поставок газа, объем </w:t>
      </w:r>
      <w:proofErr w:type="gramStart"/>
      <w:r>
        <w:t>потребления</w:t>
      </w:r>
      <w:proofErr w:type="gramEnd"/>
      <w:r>
        <w:t xml:space="preserve"> которого согласован.</w:t>
      </w:r>
    </w:p>
    <w:p w:rsidR="00996970" w:rsidRDefault="00996970">
      <w:pPr>
        <w:pStyle w:val="ConsPlusNormal"/>
        <w:jc w:val="both"/>
      </w:pPr>
      <w:r>
        <w:t xml:space="preserve">(часть пятая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02.02.2006 N 19-ФЗ)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19. Требования к поставляемому газу</w:t>
      </w:r>
    </w:p>
    <w:p w:rsidR="00996970" w:rsidRDefault="00996970">
      <w:pPr>
        <w:pStyle w:val="ConsPlusNormal"/>
        <w:ind w:firstLine="540"/>
        <w:jc w:val="both"/>
      </w:pPr>
    </w:p>
    <w:p w:rsidR="00996970" w:rsidRDefault="00996970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96970" w:rsidRDefault="00996970">
      <w:pPr>
        <w:pStyle w:val="ConsPlusNormal"/>
        <w:ind w:firstLine="540"/>
        <w:jc w:val="both"/>
      </w:pPr>
    </w:p>
    <w:p w:rsidR="00996970" w:rsidRDefault="00996970">
      <w:pPr>
        <w:pStyle w:val="ConsPlusNormal"/>
        <w:ind w:firstLine="540"/>
        <w:jc w:val="both"/>
      </w:pPr>
      <w: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VI. ОСНОВЫ ЭКОНОМИЧЕСКИХ ОТНОШЕНИЙ</w:t>
      </w:r>
    </w:p>
    <w:p w:rsidR="00996970" w:rsidRDefault="00996970">
      <w:pPr>
        <w:pStyle w:val="ConsPlusTitle"/>
        <w:jc w:val="center"/>
      </w:pPr>
      <w:r>
        <w:t>В ОБЛАСТИ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20. Принципы государственной ценовой политики в области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Государственная ценовая политика в области газоснабжения осуществляется на основе следующих принципов:</w:t>
      </w:r>
    </w:p>
    <w:p w:rsidR="00996970" w:rsidRDefault="00996970">
      <w:pPr>
        <w:pStyle w:val="ConsPlusNormal"/>
        <w:ind w:firstLine="540"/>
        <w:jc w:val="both"/>
      </w:pPr>
      <w:r>
        <w:t>создание благоприятных условий для поиска, разведки и освоения месторождений газа, добычи, транспортировки, хранения и поставок газа, обеспечения самофинансирования организаций систем газоснабжения;</w:t>
      </w:r>
    </w:p>
    <w:p w:rsidR="00996970" w:rsidRDefault="0099697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96970" w:rsidRDefault="00996970">
      <w:pPr>
        <w:pStyle w:val="ConsPlusNormal"/>
        <w:ind w:firstLine="540"/>
        <w:jc w:val="both"/>
      </w:pPr>
      <w:r>
        <w:t xml:space="preserve">расширение сфер применения рыночных цен на газ и услуги по газификации жилищно-коммунального хозяйства, промышленных и иных организаций с учетом стоимости, качества и потребительских </w:t>
      </w:r>
      <w:proofErr w:type="gramStart"/>
      <w:r>
        <w:t>свойств</w:t>
      </w:r>
      <w:proofErr w:type="gramEnd"/>
      <w:r>
        <w:t xml:space="preserve"> альтернативных газу видов энергетических ресурсов в целях формирования рынка энергетических ресурсов;</w:t>
      </w:r>
    </w:p>
    <w:p w:rsidR="00996970" w:rsidRDefault="00996970">
      <w:pPr>
        <w:pStyle w:val="ConsPlusNormal"/>
        <w:ind w:firstLine="540"/>
        <w:jc w:val="both"/>
      </w:pPr>
      <w: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газоснабжения;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96970" w:rsidRDefault="00996970">
      <w:pPr>
        <w:pStyle w:val="ConsPlusNormal"/>
        <w:ind w:firstLine="540"/>
        <w:jc w:val="both"/>
      </w:pPr>
      <w:r>
        <w:t>удовлетворение платежеспособного спроса на газ;</w:t>
      </w:r>
    </w:p>
    <w:p w:rsidR="00996970" w:rsidRDefault="00996970">
      <w:pPr>
        <w:pStyle w:val="ConsPlusNormal"/>
        <w:ind w:firstLine="540"/>
        <w:jc w:val="both"/>
      </w:pPr>
      <w:r>
        <w:t>стимулирование использования газа в качестве моторного топлива для транспортных сре</w:t>
      </w:r>
      <w:proofErr w:type="gramStart"/>
      <w:r>
        <w:t>дств в ц</w:t>
      </w:r>
      <w:proofErr w:type="gramEnd"/>
      <w:r>
        <w:t>елях уменьшения выбросов вредных веществ в окружающую среду и повышения экономической эффективности использования топливных ресурсов;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6970" w:rsidRDefault="00996970">
      <w:pPr>
        <w:pStyle w:val="ConsPlusNormal"/>
        <w:ind w:firstLine="540"/>
        <w:jc w:val="both"/>
      </w:pPr>
      <w:r>
        <w:t>обеспечение конкурентоспособности российского газа на мировом энергетическом рынке;</w:t>
      </w:r>
    </w:p>
    <w:p w:rsidR="00996970" w:rsidRDefault="00996970">
      <w:pPr>
        <w:pStyle w:val="ConsPlusNormal"/>
        <w:ind w:firstLine="540"/>
        <w:jc w:val="both"/>
      </w:pPr>
      <w:r>
        <w:t>возмещение за счет средств соответствующих бюджетов организации - собственнику системы газоснабжения фактических убытков в размере образовавшейся задолженности по оплате газа неотключаемыми потребителями.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21. Регулирование цен на газ и тарифов на услуги по транспортировке газа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Оказание услуг по транспортировке газа по трубопроводам осуществляется в условиях естественной монополии и регулируется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</w:t>
      </w:r>
      <w:proofErr w:type="gramStart"/>
      <w:r>
        <w:t>ии о е</w:t>
      </w:r>
      <w:proofErr w:type="gramEnd"/>
      <w:r>
        <w:t>стественных монополиях, настоящим Федеральным законом и другими федеральными законами.</w:t>
      </w:r>
    </w:p>
    <w:p w:rsidR="00996970" w:rsidRDefault="00996970">
      <w:pPr>
        <w:pStyle w:val="ConsPlusNormal"/>
        <w:jc w:val="both"/>
      </w:pPr>
      <w:r>
        <w:t xml:space="preserve">(часть первая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996970" w:rsidRDefault="00996970">
      <w:pPr>
        <w:pStyle w:val="ConsPlusNormal"/>
        <w:ind w:firstLine="540"/>
        <w:jc w:val="both"/>
      </w:pPr>
      <w:r>
        <w:t xml:space="preserve">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потребителей, а также тарифов на услуги по транспортировке газа для независимых организаций в порядке, установленном Правительством Российской Федерации. При государственном регулировании цен на газ и тарифов на услуги по транспортировке газа учитываются экономически обоснованные затраты и прибыль, а также уровень обеспечения организаций - собственников систем газоснабжения финансовыми средствами на расширение добычи газа, сети </w:t>
      </w:r>
      <w:r>
        <w:lastRenderedPageBreak/>
        <w:t>газопроводов и подземных хранилищ газа.</w:t>
      </w:r>
    </w:p>
    <w:p w:rsidR="00996970" w:rsidRDefault="009969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05.04.2013 N 35-ФЗ)</w:t>
      </w:r>
    </w:p>
    <w:p w:rsidR="00996970" w:rsidRDefault="00996970">
      <w:pPr>
        <w:pStyle w:val="ConsPlusNormal"/>
        <w:ind w:firstLine="540"/>
        <w:jc w:val="both"/>
      </w:pPr>
      <w:r>
        <w:t>В целях осуществления расчетов между организациями, входящими в состав системы газоснабжения, организация - собственник данной системы определяет внутренние расчетные цены на газ и внутренние расчетные тарифы на услуги по транспортировке газа.</w:t>
      </w:r>
    </w:p>
    <w:p w:rsidR="00996970" w:rsidRDefault="00996970">
      <w:pPr>
        <w:pStyle w:val="ConsPlusNormal"/>
        <w:ind w:firstLine="540"/>
        <w:jc w:val="both"/>
      </w:pPr>
      <w:r>
        <w:t xml:space="preserve">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газ, поставляемый организациям, предоставляющим внаем жилые помещения в наемных домах в соответствии с жилищным </w:t>
      </w:r>
      <w:hyperlink r:id="rId68" w:history="1">
        <w:r>
          <w:rPr>
            <w:color w:val="0000FF"/>
          </w:rPr>
          <w:t>законодательством</w:t>
        </w:r>
      </w:hyperlink>
      <w:r>
        <w:t>.</w:t>
      </w:r>
    </w:p>
    <w:p w:rsidR="00996970" w:rsidRDefault="00996970">
      <w:pPr>
        <w:pStyle w:val="ConsPlusNormal"/>
        <w:jc w:val="both"/>
      </w:pPr>
      <w:r>
        <w:t xml:space="preserve">(часть четвертая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Статья 22. Утратила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23. Регулирование тарифов на услуги газораспределительных организаций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Федеральный орган исполнительной власти в области регулирования тарифов </w:t>
      </w:r>
      <w:proofErr w:type="gramStart"/>
      <w:r>
        <w:t>утверждает</w:t>
      </w:r>
      <w:proofErr w:type="gramEnd"/>
      <w:r>
        <w:t xml:space="preserve"> тарифы на услуги по транспортировке газа по газораспределительным сетям на срок не менее трех и не более пяти лет и определяет порядок их применения. Указанные тарифы могут быть дифференцированы с учетом экономических и социальных условий </w:t>
      </w:r>
      <w:proofErr w:type="gramStart"/>
      <w:r>
        <w:t>газоснабжения частей территорий субъектов Российской Федерации</w:t>
      </w:r>
      <w:proofErr w:type="gramEnd"/>
      <w:r>
        <w:t>.</w:t>
      </w:r>
    </w:p>
    <w:p w:rsidR="00996970" w:rsidRDefault="00996970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30.12.2012 </w:t>
      </w:r>
      <w:hyperlink r:id="rId72" w:history="1">
        <w:r>
          <w:rPr>
            <w:color w:val="0000FF"/>
          </w:rPr>
          <w:t>N 291-ФЗ</w:t>
        </w:r>
      </w:hyperlink>
      <w:r>
        <w:t>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23.1. Федеральный государственный контроль (надзор) за установлением и (или) применением регулируемых государством цен (тарифов) в области газоснабжения и отмена решений об установлении цен (тарифов) в области газоснабжения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05.04.2013 N 35-ФЗ)</w:t>
      </w:r>
    </w:p>
    <w:p w:rsidR="00996970" w:rsidRDefault="0099697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96970" w:rsidRDefault="00996970">
      <w:pPr>
        <w:pStyle w:val="ConsPlusNormal"/>
        <w:ind w:firstLine="540"/>
        <w:jc w:val="both"/>
      </w:pPr>
    </w:p>
    <w:p w:rsidR="00996970" w:rsidRDefault="00996970">
      <w:pPr>
        <w:pStyle w:val="ConsPlusNormal"/>
        <w:ind w:firstLine="540"/>
        <w:jc w:val="both"/>
      </w:pPr>
      <w:r>
        <w:t xml:space="preserve">Федеральный государственный контроль (надзор) за установлением и (или) применением регулируемых государством цен (тарифов) в области газоснабжения осуществляется уполномоченным федеральным органом исполнительной власти в </w:t>
      </w:r>
      <w:hyperlink r:id="rId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К отношениям, связанным с осуществлением федерального государственного контроля (надзора) за установлением и (или) применением регулируемых государством цен (тарифов) в области газоснабжения,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</w:t>
      </w:r>
      <w:proofErr w:type="gramEnd"/>
      <w:r>
        <w:t xml:space="preserve"> и проведения проверок, установленных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17 августа 1995 года N 147-ФЗ "О естественных монополиях",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лиц, индивидуальных предпринимателей.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>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</w:t>
      </w:r>
      <w:proofErr w:type="gramEnd"/>
      <w:r>
        <w:t xml:space="preserve">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</w:t>
      </w:r>
      <w:r>
        <w:lastRenderedPageBreak/>
        <w:t>решения об установлении цен (тарифов) в области газоснабжения,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Федерации, подлежат отмене федеральным органом исполнительной власти в области регулирования тарифов в порядке, установленном Правительством Российской Федерации.</w:t>
      </w:r>
      <w:proofErr w:type="gramEnd"/>
    </w:p>
    <w:p w:rsidR="00996970" w:rsidRDefault="00996970">
      <w:pPr>
        <w:pStyle w:val="ConsPlusNormal"/>
        <w:jc w:val="both"/>
      </w:pPr>
      <w:r>
        <w:t xml:space="preserve">(часть четвертая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05.04.2013 N 35-ФЗ)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23.2. Государственное регулирование платы за технологическое присоединение газоиспользующего оборудования к газораспределительным сетям</w:t>
      </w:r>
    </w:p>
    <w:p w:rsidR="00996970" w:rsidRDefault="0099697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05.04.2013 N 35-ФЗ)</w:t>
      </w:r>
    </w:p>
    <w:p w:rsidR="00996970" w:rsidRDefault="00996970">
      <w:pPr>
        <w:pStyle w:val="ConsPlusNormal"/>
        <w:ind w:firstLine="540"/>
        <w:jc w:val="both"/>
      </w:pPr>
    </w:p>
    <w:p w:rsidR="00996970" w:rsidRDefault="00996970">
      <w:pPr>
        <w:pStyle w:val="ConsPlusNormal"/>
        <w:ind w:firstLine="540"/>
        <w:jc w:val="both"/>
      </w:pPr>
      <w:r>
        <w:t>Государственному регулированию подлежат плата за технологическое присоединение газоиспользующего оборудования к газораспределительным сетям (далее - технологическое присоединение) и (или) стандартизированные тарифные ставки, определяющие ее величину.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Размер платы за технологическое присоединение и (или) стандартизированные тарифные ставки, определяющие ее величину, устанавливаются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</w:t>
      </w:r>
      <w:hyperlink r:id="rId80" w:history="1">
        <w:r>
          <w:rPr>
            <w:color w:val="0000FF"/>
          </w:rPr>
          <w:t>методическими указаниями</w:t>
        </w:r>
      </w:hyperlink>
      <w:r>
        <w:t xml:space="preserve"> по расчету размера данной платы и (или) размеров данных стандартизированных тарифных ставок, утвержденными федеральным органом исполнительной власти в области регулирования тарифов.</w:t>
      </w:r>
      <w:proofErr w:type="gramEnd"/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Затраты газораспределительной организации на проведение мероприятий по технологическому присоединению, в том числе расходы на строительство и (или) реконструкцию необходимых для технологического присоединения объектов газового хозяйства, включаются в расходы газораспределительной организации, учитываемые при установлении тарифов на услуги по транспортировке газа по газораспределительным сетям и (или) предусмотренных </w:t>
      </w:r>
      <w:hyperlink w:anchor="P169" w:history="1">
        <w:r>
          <w:rPr>
            <w:color w:val="0000FF"/>
          </w:rPr>
          <w:t>частью второй статьи 17</w:t>
        </w:r>
      </w:hyperlink>
      <w:r>
        <w:t xml:space="preserve"> настоящего Федерального закона специальных надбавок к указанным тарифам, а также платы</w:t>
      </w:r>
      <w:proofErr w:type="gramEnd"/>
      <w:r>
        <w:t xml:space="preserve"> за технологическое присоединение и (или) стандартизированных тарифных ставок, определяющих ее величину, в порядке, установленном Правительством Российской Федерации. </w:t>
      </w:r>
      <w:proofErr w:type="gramStart"/>
      <w:r>
        <w:t>При этом в состав платы за технологическое присоединение и (или) стандартизированных тарифных ставок, определяющих ее величину, не допускается включение расходов газораспределительной организации, учтенных при установлении тарифов на услуги по транспортировке газа по газораспределительным сетям и (или) специальных надбавок к указанным тарифам, а в состав тарифов на услуги по транспортировке газа по газораспределительным сетям и (или) специальных надбавок к указанным тарифам</w:t>
      </w:r>
      <w:proofErr w:type="gramEnd"/>
      <w:r>
        <w:t xml:space="preserve"> не допускается включение расходов, учтенных при установлении платы за технологическое присоединение и (или) стандартизированных тарифных ставок, определяющих ее величину. Состав расходов газораспределительных организаций, включаемых в состав платы за технологическое присоединение и (или) стандартизированных тарифных ставок, определяющих ее величину, определяется федеральным органом исполнительной власти в области регулирования тарифов.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24. Социальные гарантии для малоимущих граждан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25. Гарантии оплаты поставленного газа и услуг по его транспортировке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На основе договоров поставки газа и договоров об оказании услуг по его транспортировке потребители обязаны оплатить поставки газа и оказанные услуги. При несоблюдении </w:t>
      </w:r>
      <w:r>
        <w:lastRenderedPageBreak/>
        <w:t>потребителями условий договоров поставщики вправе уменьшить или прекратить поставки газа в порядке, установленном Правительством Российской Федерации.</w:t>
      </w:r>
    </w:p>
    <w:p w:rsidR="00996970" w:rsidRDefault="00996970">
      <w:pPr>
        <w:pStyle w:val="ConsPlusNormal"/>
        <w:ind w:firstLine="540"/>
        <w:jc w:val="both"/>
      </w:pPr>
      <w:r>
        <w:t>При несоблюдении условий указанных договоров неотключаемыми потребителями, деятельность которых финансируется за счет средств федерального бюджета или бюджетов субъектов Российской Федерации, ответственность за оплату поставок газа и оказание услуг по газоснабжению возлагается на соответствующего государственного заказчика.</w:t>
      </w:r>
    </w:p>
    <w:p w:rsidR="00996970" w:rsidRDefault="009969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VII. АНТИМОНОПОЛЬНОЕ РЕГУЛИРОВАНИЕ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26. Антимонопольные правила для организаций - собственников систем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Организациям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законодательство, в том числе такие действия, как:</w:t>
      </w:r>
    </w:p>
    <w:p w:rsidR="00996970" w:rsidRDefault="00996970">
      <w:pPr>
        <w:pStyle w:val="ConsPlusNormal"/>
        <w:ind w:firstLine="540"/>
        <w:jc w:val="both"/>
      </w:pPr>
      <w:r>
        <w:t>навязывание потребителям газа условий договоров, не относящихся к предмету договоров;</w:t>
      </w:r>
    </w:p>
    <w:p w:rsidR="00996970" w:rsidRDefault="00996970">
      <w:pPr>
        <w:pStyle w:val="ConsPlusNormal"/>
        <w:ind w:firstLine="540"/>
        <w:jc w:val="both"/>
      </w:pPr>
      <w:r>
        <w:t>включение в договоры условий, которые ставят одного потребителя в неравное положение по сравнению с другими потребителями;</w:t>
      </w:r>
    </w:p>
    <w:p w:rsidR="00996970" w:rsidRDefault="00996970">
      <w:pPr>
        <w:pStyle w:val="ConsPlusNormal"/>
        <w:ind w:firstLine="540"/>
        <w:jc w:val="both"/>
      </w:pPr>
      <w:r>
        <w:t>нарушение установленного нормативными актами порядка ценообразования;</w:t>
      </w:r>
    </w:p>
    <w:p w:rsidR="00996970" w:rsidRDefault="00996970">
      <w:pPr>
        <w:pStyle w:val="ConsPlusNormal"/>
        <w:ind w:firstLine="540"/>
        <w:jc w:val="both"/>
      </w:pPr>
      <w:r>
        <w:t>необоснованные отказы от заключения договоров с отдельными потребителями при наличии ресурсов газа и возможностей его транспортировки;</w:t>
      </w:r>
    </w:p>
    <w:p w:rsidR="00996970" w:rsidRDefault="00996970">
      <w:pPr>
        <w:pStyle w:val="ConsPlusNormal"/>
        <w:ind w:firstLine="540"/>
        <w:jc w:val="both"/>
      </w:pPr>
      <w:r>
        <w:t>создание препятствий независимым организациям для доступа на рынок газа;</w:t>
      </w:r>
    </w:p>
    <w:p w:rsidR="00996970" w:rsidRDefault="00996970">
      <w:pPr>
        <w:pStyle w:val="ConsPlusNormal"/>
        <w:ind w:firstLine="540"/>
        <w:jc w:val="both"/>
      </w:pPr>
      <w:r>
        <w:t>сокращение объема добычи и поставок газа в целях поддержания монопольно высоких цен.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27. Доступ организаций к газотранспортным и газораспределительным сетям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Организации - собственники систем газоснабжения обязаны обеспечить, если иное не предусмотрено настоящим Федеральным законом,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сетей в порядке, установленном Правительством Российской Федерации. 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</w:t>
      </w:r>
    </w:p>
    <w:p w:rsidR="00996970" w:rsidRDefault="009969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83" w:history="1">
        <w:r>
          <w:rPr>
            <w:color w:val="0000FF"/>
          </w:rPr>
          <w:t>N 313-ФЗ</w:t>
        </w:r>
      </w:hyperlink>
      <w:r>
        <w:t xml:space="preserve">, от 19.07.2011 </w:t>
      </w:r>
      <w:hyperlink r:id="rId84" w:history="1">
        <w:r>
          <w:rPr>
            <w:color w:val="0000FF"/>
          </w:rPr>
          <w:t>N 248-ФЗ</w:t>
        </w:r>
      </w:hyperlink>
      <w:r>
        <w:t xml:space="preserve">, от 03.12.2012 </w:t>
      </w:r>
      <w:hyperlink r:id="rId85" w:history="1">
        <w:r>
          <w:rPr>
            <w:color w:val="0000FF"/>
          </w:rPr>
          <w:t>N 241-ФЗ</w:t>
        </w:r>
      </w:hyperlink>
      <w:r>
        <w:t>)</w:t>
      </w:r>
    </w:p>
    <w:p w:rsidR="00996970" w:rsidRDefault="00996970">
      <w:pPr>
        <w:pStyle w:val="ConsPlusNormal"/>
        <w:ind w:firstLine="540"/>
        <w:jc w:val="both"/>
      </w:pPr>
      <w:r>
        <w:t>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газа, получаемого в результате переработки нефтяного (попутного) газа.</w:t>
      </w:r>
    </w:p>
    <w:p w:rsidR="00996970" w:rsidRDefault="00996970">
      <w:pPr>
        <w:pStyle w:val="ConsPlusNormal"/>
        <w:jc w:val="both"/>
      </w:pPr>
      <w:r>
        <w:t xml:space="preserve">(часть вторая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03.12.2012 N 241-ФЗ)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VIII. ПРАВОВЫЕ ОСНОВЫ ВЗАИМООТНОШЕНИЙ</w:t>
      </w:r>
    </w:p>
    <w:p w:rsidR="00996970" w:rsidRDefault="00996970">
      <w:pPr>
        <w:pStyle w:val="ConsPlusTitle"/>
        <w:jc w:val="center"/>
      </w:pPr>
      <w:r>
        <w:t>ОРГАНИЗАЦИЙ - СОБСТВЕННИКОВ СИСТЕМ ГАЗОСНАБЖЕНИЯ</w:t>
      </w:r>
    </w:p>
    <w:p w:rsidR="00996970" w:rsidRDefault="00996970">
      <w:pPr>
        <w:pStyle w:val="ConsPlusTitle"/>
        <w:jc w:val="center"/>
      </w:pPr>
      <w:r>
        <w:t>И ОРГАНИЗАЦИЙ ИНЫХ ОТРАСЛЕЙ ЭКОНОМИКИ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28. Правовое регулирование землепользования при строительстве и эксплуатации объектов систем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Земельные участки для строительства, эксплуатации и ремонта объектов систем газоснабжения передаются организациям - собственникам систем газоснабжения в порядке, определенном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996970" w:rsidRDefault="00996970">
      <w:pPr>
        <w:pStyle w:val="ConsPlusNormal"/>
        <w:ind w:firstLine="540"/>
        <w:jc w:val="both"/>
      </w:pPr>
      <w:r>
        <w:t xml:space="preserve">Части вторая - третья утратили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26.06.2007 N 118-ФЗ.</w:t>
      </w:r>
    </w:p>
    <w:p w:rsidR="00996970" w:rsidRDefault="00996970">
      <w:pPr>
        <w:pStyle w:val="ConsPlusNormal"/>
        <w:ind w:firstLine="540"/>
        <w:jc w:val="both"/>
      </w:pPr>
      <w:r>
        <w:lastRenderedPageBreak/>
        <w:t>Организации, в ведении которых находятся объекты системы газоснабжения, расположенные в лесах, обязаны:</w:t>
      </w:r>
    </w:p>
    <w:p w:rsidR="00996970" w:rsidRDefault="00996970">
      <w:pPr>
        <w:pStyle w:val="ConsPlusNormal"/>
        <w:ind w:firstLine="540"/>
        <w:jc w:val="both"/>
      </w:pPr>
      <w:r>
        <w:t>содержать охранные зоны объектов системы газоснабжения в пожаробезопасном состоянии;</w:t>
      </w:r>
    </w:p>
    <w:p w:rsidR="00996970" w:rsidRDefault="00996970">
      <w:pPr>
        <w:pStyle w:val="ConsPlusNormal"/>
        <w:ind w:firstLine="540"/>
        <w:jc w:val="both"/>
      </w:pPr>
      <w:r>
        <w:t xml:space="preserve">проводить намеченные работы, вырубать деревья (кустарники) в охранных зонах объектов системы газоснабжения и за пределами таких зон в порядке, установленном лесным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6970" w:rsidRDefault="00996970">
      <w:pPr>
        <w:pStyle w:val="ConsPlusNormal"/>
        <w:ind w:firstLine="540"/>
        <w:jc w:val="both"/>
      </w:pPr>
      <w:r>
        <w:t xml:space="preserve">При возникновении на объекте системы газоснабжения аварии, катастрофы организация - собственник такой системы или </w:t>
      </w:r>
      <w:proofErr w:type="gramStart"/>
      <w:r>
        <w:t>уполномоченная</w:t>
      </w:r>
      <w:proofErr w:type="gramEnd"/>
      <w:r>
        <w:t xml:space="preserve"> им эксплуатирующая организация имеет право беспрепятственной доставки необходимых сил и средств к месту аварии, катастрофы и обязана в полном объеме возместить нанесенный ею ущерб собственнику земельного участка, по территории которого осуществлялась доставка необходимых сил и средств.</w:t>
      </w:r>
    </w:p>
    <w:p w:rsidR="00996970" w:rsidRDefault="00996970">
      <w:pPr>
        <w:pStyle w:val="ConsPlusNormal"/>
        <w:ind w:firstLine="540"/>
        <w:jc w:val="both"/>
      </w:pPr>
      <w:r>
        <w:t xml:space="preserve">На земельных участках, отнесенных к землям транспорта, устанавливаются охранные зоны с особыми условиями использования таких земельных участков. Границы охранных зон объектов системы газоснабжения определяются на основании строительных норм и правил, </w:t>
      </w:r>
      <w:hyperlink r:id="rId91" w:history="1">
        <w:r>
          <w:rPr>
            <w:color w:val="0000FF"/>
          </w:rPr>
          <w:t>правил</w:t>
        </w:r>
      </w:hyperlink>
      <w:r>
        <w:t xml:space="preserve"> охраны магистральных трубопроводов, других утвержденных в установленном порядке нормативных документов. Владельцы указанных земельных участков при их хозяйственном </w:t>
      </w:r>
      <w:proofErr w:type="gramStart"/>
      <w:r>
        <w:t>использовании</w:t>
      </w:r>
      <w:proofErr w:type="gramEnd"/>
      <w:r>
        <w:t xml:space="preserve"> не могут строить </w:t>
      </w:r>
      <w:proofErr w:type="gramStart"/>
      <w:r>
        <w:t>какие</w:t>
      </w:r>
      <w:proofErr w:type="gramEnd"/>
      <w:r>
        <w:t xml:space="preserve">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29. Правовые основы взаимодействия систем газоснабжения и систем электроснабжения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В целях обеспечения надежного функционирования системы газоснабжения и работающих на газовом топливе организаций системы электро- и теплоснабжения осуществляются меры по координации взаимодействия указанных систем, в том числе:</w:t>
      </w:r>
    </w:p>
    <w:p w:rsidR="00996970" w:rsidRDefault="00996970">
      <w:pPr>
        <w:pStyle w:val="ConsPlusNormal"/>
        <w:ind w:firstLine="540"/>
        <w:jc w:val="both"/>
      </w:pPr>
      <w:r>
        <w:t>организации - собственники указанных систем разрабатывают согласованные балансы потребления газа, электрической и тепловой энергии, обеспечивающие их эффективное функционирование;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>организация - собственник системы газоснабжения и организация - собственник системы электро-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электро- и теплогазоснабжения с указанием особых условий таких поставок и оплаты за поставляемые газ, электрическую и тепловую энергию.</w:t>
      </w:r>
      <w:proofErr w:type="gramEnd"/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IX. ПРАВОВЫЕ ОСНОВЫ ПРОМЫШЛЕННОЙ БЕЗОПАСНОСТИ</w:t>
      </w:r>
    </w:p>
    <w:p w:rsidR="00996970" w:rsidRDefault="00996970">
      <w:pPr>
        <w:pStyle w:val="ConsPlusTitle"/>
        <w:jc w:val="center"/>
      </w:pPr>
      <w:r>
        <w:t>СИСТЕМ ГАЗОСНАБЖЕНИЯ В РОССИЙСКОЙ ФЕДЕРАЦИИ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30. Правовое регулирование промышленной безопасности при осуществлении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proofErr w:type="gramStart"/>
      <w:r>
        <w:t xml:space="preserve">Правовое регулирование промышленной безопасности в организациях, занимающихся газоснабжением в Российской Федерации, осуществляется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"Об экологической экспертизе", настоящим Федеральным законом и другими федеральными законами и иными нормативными правовыми актами Российской Федерации.</w:t>
      </w:r>
      <w:proofErr w:type="gramEnd"/>
    </w:p>
    <w:p w:rsidR="00996970" w:rsidRDefault="00996970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6970" w:rsidRDefault="00996970">
      <w:pPr>
        <w:pStyle w:val="ConsPlusNormal"/>
        <w:ind w:firstLine="540"/>
        <w:jc w:val="both"/>
      </w:pPr>
      <w:r>
        <w:t xml:space="preserve">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</w:t>
      </w:r>
      <w:r>
        <w:lastRenderedPageBreak/>
        <w:t>исполнительной власти, специально уполномоченным в области промышленной безопасности.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31. Прогнозирование вероятности возникновения аварий, катастроф на объектах систем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Часть первая утратила силу с 1 января 2007 года.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996970" w:rsidRDefault="00996970">
      <w:pPr>
        <w:pStyle w:val="ConsPlusNormal"/>
        <w:ind w:firstLine="540"/>
        <w:jc w:val="both"/>
      </w:pPr>
      <w:r>
        <w:t xml:space="preserve">В отношении каждого объекта систем газоснабжения постоянно осуществляется прогнозирование вероятности возникновения аварий, катастроф. Требования, нормы, правила и методика прогнозирования вероятности возникновения аварий, катастроф на объектах систем газоснабжения </w:t>
      </w:r>
      <w:hyperlink r:id="rId97" w:history="1">
        <w:r>
          <w:rPr>
            <w:color w:val="0000FF"/>
          </w:rPr>
          <w:t>утверждаются</w:t>
        </w:r>
      </w:hyperlink>
      <w:r>
        <w:t xml:space="preserve"> федеральным органом исполнительной власти, специально уполномоченным в области промышленной безопасности.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 xml:space="preserve">Статья 32. Особенности </w:t>
      </w:r>
      <w:proofErr w:type="gramStart"/>
      <w:r>
        <w:t>обеспечения промышленной безопасности объектов систем газоснабжения</w:t>
      </w:r>
      <w:proofErr w:type="gramEnd"/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Организация - собственник системы газоснабжения кроме мер, предусмотренных законодательством Российской Федерации в области промышленной безопасности, обязана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аварий, катастроф.</w:t>
      </w:r>
    </w:p>
    <w:p w:rsidR="00996970" w:rsidRDefault="00996970">
      <w:pPr>
        <w:pStyle w:val="ConsPlusNormal"/>
        <w:ind w:firstLine="540"/>
        <w:jc w:val="both"/>
      </w:pPr>
      <w:r>
        <w:t>Юридические и физические лица, виновные в возникновении аварий, катастроф на объектах систем газоснабжения, в том числе аварий, катастроф, возникших в связи со скрытыми дефектами материалов, оборудования, с некачественным выполнением строительно-монтажных работ, несут ответственность в соответствии с законодательством Российской Федерации.</w:t>
      </w:r>
    </w:p>
    <w:p w:rsidR="00996970" w:rsidRDefault="00996970">
      <w:pPr>
        <w:pStyle w:val="ConsPlusNormal"/>
        <w:ind w:firstLine="540"/>
        <w:jc w:val="both"/>
      </w:pPr>
      <w:proofErr w:type="gramStart"/>
      <w:r>
        <w:t>Органы исполнительной власти и должностные лица, граждане, виновные в нарушении правил охраны магистральных трубопроводов, газораспределительных сетей и других объектов систем газоснабжения, строительстве зданий, строений и сооружений без соблюдения безопасных расстояний до объектов систем газоснабжения или в их умышленном блокировании либо повреждении, иных нарушающих бесперебойную и безопасную работу объектов систем газоснабжения незаконных действиях, несут ответственность в соответствии с законодательством Российской Федерации.</w:t>
      </w:r>
      <w:proofErr w:type="gramEnd"/>
    </w:p>
    <w:p w:rsidR="00996970" w:rsidRDefault="00996970">
      <w:pPr>
        <w:pStyle w:val="ConsPlusNormal"/>
        <w:ind w:firstLine="540"/>
        <w:jc w:val="both"/>
      </w:pPr>
      <w:r>
        <w:t>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</w:t>
      </w:r>
    </w:p>
    <w:p w:rsidR="00996970" w:rsidRDefault="00996970">
      <w:pPr>
        <w:pStyle w:val="ConsPlusNormal"/>
        <w:ind w:firstLine="540"/>
        <w:jc w:val="both"/>
      </w:pPr>
      <w:r>
        <w:t>Вмешательство в работу объектов систем газоснабжения не уполномоченных на то юридических и физических лиц запрещается.</w:t>
      </w:r>
    </w:p>
    <w:p w:rsidR="00996970" w:rsidRDefault="00996970">
      <w:pPr>
        <w:pStyle w:val="ConsPlusNormal"/>
        <w:ind w:firstLine="540"/>
        <w:jc w:val="both"/>
      </w:pPr>
      <w:r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 w:rsidR="00996970" w:rsidRDefault="00996970">
      <w:pPr>
        <w:pStyle w:val="ConsPlusNormal"/>
        <w:ind w:firstLine="540"/>
        <w:jc w:val="both"/>
      </w:pPr>
      <w:r>
        <w:t>Материальный ущерб, нанесенный организации - собственнику системы газоснабжения вследствие непреодолимой силы, возмещается за счет средств обязательного страхования.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33. Обеспечение готовности опасного объекта системы газоснабжения к локализации аварий, катастроф, ликвидации их последствий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 w:rsidR="00996970" w:rsidRDefault="00996970">
      <w:pPr>
        <w:pStyle w:val="ConsPlusNormal"/>
        <w:ind w:firstLine="540"/>
        <w:jc w:val="both"/>
      </w:pPr>
      <w:r>
        <w:t>создает аварийно-спасательную службу или привлекает на условиях договоров соответствующие специализированные службы;</w:t>
      </w:r>
    </w:p>
    <w:p w:rsidR="00996970" w:rsidRDefault="00996970">
      <w:pPr>
        <w:pStyle w:val="ConsPlusNormal"/>
        <w:ind w:firstLine="540"/>
        <w:jc w:val="both"/>
      </w:pPr>
      <w:r>
        <w:t xml:space="preserve">осуществляет разработку планов локализации потенциальных аварий, катастроф, </w:t>
      </w:r>
      <w:r>
        <w:lastRenderedPageBreak/>
        <w:t>ликвидации их последствий;</w:t>
      </w:r>
    </w:p>
    <w:p w:rsidR="00996970" w:rsidRDefault="00996970">
      <w:pPr>
        <w:pStyle w:val="ConsPlusNormal"/>
        <w:ind w:firstLine="540"/>
        <w:jc w:val="both"/>
      </w:pPr>
      <w:r>
        <w:t>создает инженерные системы контроля и предупреждения возникновения потенциальных аварий, катастроф, системы оповещения, связи и защиты;</w:t>
      </w:r>
    </w:p>
    <w:p w:rsidR="00996970" w:rsidRDefault="00996970">
      <w:pPr>
        <w:pStyle w:val="ConsPlusNormal"/>
        <w:ind w:firstLine="540"/>
        <w:jc w:val="both"/>
      </w:pPr>
      <w:r>
        <w:t>создает запасы материально-технических и иных средств;</w:t>
      </w:r>
    </w:p>
    <w:p w:rsidR="00996970" w:rsidRDefault="00996970">
      <w:pPr>
        <w:pStyle w:val="ConsPlusNormal"/>
        <w:ind w:firstLine="540"/>
        <w:jc w:val="both"/>
      </w:pPr>
      <w:r>
        <w:t>осуществляет подготовку работников опасного объекта системы газоснабжения к действиям по локализации потенциальных аварий, катастроф, ликвидации их последствий.</w:t>
      </w:r>
    </w:p>
    <w:p w:rsidR="00996970" w:rsidRDefault="00996970">
      <w:pPr>
        <w:pStyle w:val="ConsPlusNormal"/>
        <w:ind w:firstLine="540"/>
        <w:jc w:val="both"/>
      </w:pPr>
      <w:r>
        <w:t>Перечень мероприятий по обеспечению готовности опасного объекта системы газоснабжения 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34. Учетно-отчетное время для объектов систем газоснабжения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газа.</w:t>
      </w:r>
    </w:p>
    <w:p w:rsidR="00996970" w:rsidRDefault="00996970">
      <w:pPr>
        <w:pStyle w:val="ConsPlusNormal"/>
      </w:pPr>
    </w:p>
    <w:p w:rsidR="00996970" w:rsidRDefault="00996970">
      <w:pPr>
        <w:pStyle w:val="ConsPlusTitle"/>
        <w:jc w:val="center"/>
      </w:pPr>
      <w:r>
        <w:t>Глава X. ЗАКЛЮЧИТЕЛЬНЫЕ ПОЛОЖЕНИЯ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Статья 35. Вступление в силу настоящего Федерального закона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96970" w:rsidRDefault="00996970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96970" w:rsidRDefault="00996970">
      <w:pPr>
        <w:pStyle w:val="ConsPlusNormal"/>
        <w:ind w:firstLine="540"/>
        <w:jc w:val="both"/>
      </w:pPr>
      <w:r>
        <w:t xml:space="preserve">Поручить Правительству Российской Федерации внести </w:t>
      </w:r>
      <w:proofErr w:type="gramStart"/>
      <w:r>
        <w:t>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</w:t>
      </w:r>
      <w:proofErr w:type="gramEnd"/>
      <w:r>
        <w:t>.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  <w:jc w:val="right"/>
      </w:pPr>
      <w:r>
        <w:t>Президент</w:t>
      </w:r>
    </w:p>
    <w:p w:rsidR="00996970" w:rsidRDefault="00996970">
      <w:pPr>
        <w:pStyle w:val="ConsPlusNormal"/>
        <w:jc w:val="right"/>
      </w:pPr>
      <w:r>
        <w:t>Российской Федерации</w:t>
      </w:r>
    </w:p>
    <w:p w:rsidR="00996970" w:rsidRDefault="00996970">
      <w:pPr>
        <w:pStyle w:val="ConsPlusNormal"/>
        <w:jc w:val="right"/>
      </w:pPr>
      <w:r>
        <w:t>Б.ЕЛЬЦИН</w:t>
      </w:r>
    </w:p>
    <w:p w:rsidR="00996970" w:rsidRDefault="00996970">
      <w:pPr>
        <w:pStyle w:val="ConsPlusNormal"/>
      </w:pPr>
      <w:r>
        <w:t>Москва, Кремль</w:t>
      </w:r>
    </w:p>
    <w:p w:rsidR="00996970" w:rsidRDefault="00996970">
      <w:pPr>
        <w:pStyle w:val="ConsPlusNormal"/>
      </w:pPr>
      <w:r>
        <w:t>31 марта 1999 года</w:t>
      </w:r>
    </w:p>
    <w:p w:rsidR="00996970" w:rsidRDefault="00996970">
      <w:pPr>
        <w:pStyle w:val="ConsPlusNormal"/>
      </w:pPr>
      <w:r>
        <w:t>N 69-ФЗ</w:t>
      </w:r>
    </w:p>
    <w:p w:rsidR="00996970" w:rsidRDefault="00996970">
      <w:pPr>
        <w:pStyle w:val="ConsPlusNormal"/>
      </w:pPr>
    </w:p>
    <w:p w:rsidR="00996970" w:rsidRDefault="00996970">
      <w:pPr>
        <w:pStyle w:val="ConsPlusNormal"/>
      </w:pPr>
    </w:p>
    <w:p w:rsidR="00996970" w:rsidRDefault="0099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BB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0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96970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7492F5DE6BA388BEAAE46AB3C78FC4D2076F3F507DB129D3A5321602xBe3L" TargetMode="External"/><Relationship Id="rId21" Type="http://schemas.openxmlformats.org/officeDocument/2006/relationships/hyperlink" Target="consultantplus://offline/ref=397492F5DE6BA388BEAAE46AB3C78FC4D2066933577BB129D3A5321602B30B913065833B4A57B90Ax1e8L" TargetMode="External"/><Relationship Id="rId34" Type="http://schemas.openxmlformats.org/officeDocument/2006/relationships/hyperlink" Target="consultantplus://offline/ref=397492F5DE6BA388BEAAE46AB3C78FC4D2056C3D5073B129D3A5321602B30B913065833B4A57BB0Fx1e9L" TargetMode="External"/><Relationship Id="rId42" Type="http://schemas.openxmlformats.org/officeDocument/2006/relationships/hyperlink" Target="consultantplus://offline/ref=397492F5DE6BA388BEAAE46AB3C78FC4D2086E325578B129D3A5321602B30B913065833B4A52BB08x1e0L" TargetMode="External"/><Relationship Id="rId47" Type="http://schemas.openxmlformats.org/officeDocument/2006/relationships/hyperlink" Target="consultantplus://offline/ref=397492F5DE6BA388BEAAE46AB3C78FC4D20664385479B129D3A5321602B30B913065833B4A57BB0Ex1e8L" TargetMode="External"/><Relationship Id="rId50" Type="http://schemas.openxmlformats.org/officeDocument/2006/relationships/hyperlink" Target="consultantplus://offline/ref=397492F5DE6BA388BEAAE46AB3C78FC4D2086E325472B129D3A5321602B30B913065833B4A57BA0Dx1e8L" TargetMode="External"/><Relationship Id="rId55" Type="http://schemas.openxmlformats.org/officeDocument/2006/relationships/hyperlink" Target="consultantplus://offline/ref=397492F5DE6BA388BEAAE46AB3C78FC4D2086E32557BB129D3A5321602B30B913065833B4A57B90Dx1e9L" TargetMode="External"/><Relationship Id="rId63" Type="http://schemas.openxmlformats.org/officeDocument/2006/relationships/hyperlink" Target="consultantplus://offline/ref=7701647F640B1063F9CC569EF7E1E3F1684CD90C14695CF6AA5EBA37AF077E552C41B447777C74A5y0e4L" TargetMode="External"/><Relationship Id="rId68" Type="http://schemas.openxmlformats.org/officeDocument/2006/relationships/hyperlink" Target="consultantplus://offline/ref=7701647F640B1063F9CC569EF7E1E3F1684CD90E1A6D5CF6AA5EBA37AF077E552C41B447777D70A4y0eBL" TargetMode="External"/><Relationship Id="rId76" Type="http://schemas.openxmlformats.org/officeDocument/2006/relationships/hyperlink" Target="consultantplus://offline/ref=7701647F640B1063F9CC569EF7E1E3F16843D30A18685CF6AA5EBA37AFy0e7L" TargetMode="External"/><Relationship Id="rId84" Type="http://schemas.openxmlformats.org/officeDocument/2006/relationships/hyperlink" Target="consultantplus://offline/ref=7701647F640B1063F9CC569EF7E1E3F16840DB0F1F6A5CF6AA5EBA37AF077E552C41B447777C71A4y0e0L" TargetMode="External"/><Relationship Id="rId89" Type="http://schemas.openxmlformats.org/officeDocument/2006/relationships/hyperlink" Target="consultantplus://offline/ref=7701647F640B1063F9CC569EF7E1E3F16F4DD805186101FCA207B635A80821422B08B846777E71yAeAL" TargetMode="External"/><Relationship Id="rId97" Type="http://schemas.openxmlformats.org/officeDocument/2006/relationships/hyperlink" Target="consultantplus://offline/ref=7701647F640B1063F9CC569EF7E1E3F16A4CD30A186101FCA207B635A80821422B08B846777C72yAe3L" TargetMode="External"/><Relationship Id="rId7" Type="http://schemas.openxmlformats.org/officeDocument/2006/relationships/hyperlink" Target="consultantplus://offline/ref=397492F5DE6BA388BEAAE46AB3C78FC4D6076E3F5071EC23DBFC3E1405BC5486372C8F3A4A57BBx0e6L" TargetMode="External"/><Relationship Id="rId71" Type="http://schemas.openxmlformats.org/officeDocument/2006/relationships/hyperlink" Target="consultantplus://offline/ref=7701647F640B1063F9CC569EF7E1E3F1684CD9041E685CF6AA5EBA37AF077E552C41B447777973A4y0eBL" TargetMode="External"/><Relationship Id="rId92" Type="http://schemas.openxmlformats.org/officeDocument/2006/relationships/hyperlink" Target="consultantplus://offline/ref=7701647F640B1063F9CC569EF7E1E3F1684CD80D1C6A5CF6AA5EBA37AFy0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7492F5DE6BA388BEAAE46AB3C78FC4D2026D39507DB129D3A5321602B30B913065833B4A57BB0Dx1e0L" TargetMode="External"/><Relationship Id="rId29" Type="http://schemas.openxmlformats.org/officeDocument/2006/relationships/hyperlink" Target="consultantplus://offline/ref=397492F5DE6BA388BEAAE46AB3C78FC4D2076432567FB129D3A5321602xBe3L" TargetMode="External"/><Relationship Id="rId11" Type="http://schemas.openxmlformats.org/officeDocument/2006/relationships/hyperlink" Target="consultantplus://offline/ref=397492F5DE6BA388BEAAE46AB3C78FC4D20764335F7CB129D3A5321602B30B913065833B4A57BB0Dx1e1L" TargetMode="External"/><Relationship Id="rId24" Type="http://schemas.openxmlformats.org/officeDocument/2006/relationships/hyperlink" Target="consultantplus://offline/ref=397492F5DE6BA388BEAAE46AB3C78FC4D2086E325578B129D3A5321602B30B913065833B4A52BB0Ax1e8L" TargetMode="External"/><Relationship Id="rId32" Type="http://schemas.openxmlformats.org/officeDocument/2006/relationships/hyperlink" Target="consultantplus://offline/ref=397492F5DE6BA388BEAAE46AB3C78FC4DB036F3A5671EC23DBFC3E1405BC5486372C8F3A4A57B3x0eFL" TargetMode="External"/><Relationship Id="rId37" Type="http://schemas.openxmlformats.org/officeDocument/2006/relationships/hyperlink" Target="consultantplus://offline/ref=397492F5DE6BA388BEAAE46AB3C78FC4D208693C507EB129D3A5321602B30B913065833B4A57BB0Bx1e6L" TargetMode="External"/><Relationship Id="rId40" Type="http://schemas.openxmlformats.org/officeDocument/2006/relationships/hyperlink" Target="consultantplus://offline/ref=397492F5DE6BA388BEAAE46AB3C78FC4D2086E325578B129D3A5321602B30B913065833B4A52BB0Bx1e8L" TargetMode="External"/><Relationship Id="rId45" Type="http://schemas.openxmlformats.org/officeDocument/2006/relationships/hyperlink" Target="consultantplus://offline/ref=397492F5DE6BA388BEAAE46AB3C78FC4D20764335F7CB129D3A5321602B30B913065833B4A57BB0Dx1e5L" TargetMode="External"/><Relationship Id="rId53" Type="http://schemas.openxmlformats.org/officeDocument/2006/relationships/hyperlink" Target="consultantplus://offline/ref=397492F5DE6BA388BEAAE46AB3C78FC4D208693C507AB129D3A5321602xBe3L" TargetMode="External"/><Relationship Id="rId58" Type="http://schemas.openxmlformats.org/officeDocument/2006/relationships/hyperlink" Target="consultantplus://offline/ref=397492F5DE6BA388BEAAE46AB3C78FC4D200683F5F73B129D3A5321602B30B913065833B4A57BB0Fx1e3L" TargetMode="External"/><Relationship Id="rId66" Type="http://schemas.openxmlformats.org/officeDocument/2006/relationships/hyperlink" Target="consultantplus://offline/ref=7701647F640B1063F9CC569EF7E1E3F16841DB0B1B635CF6AA5EBA37AF077E552C41B447777C73A0y0e1L" TargetMode="External"/><Relationship Id="rId74" Type="http://schemas.openxmlformats.org/officeDocument/2006/relationships/hyperlink" Target="consultantplus://offline/ref=7701647F640B1063F9CC569EF7E1E3F1684CD90C14695CF6AA5EBA37AF077E552C41B447777C74A5y0eAL" TargetMode="External"/><Relationship Id="rId79" Type="http://schemas.openxmlformats.org/officeDocument/2006/relationships/hyperlink" Target="consultantplus://offline/ref=7701647F640B1063F9CC569EF7E1E3F16840DF0B1C6F5CF6AA5EBA37AF077E552C41B447777C73A3y0eAL" TargetMode="External"/><Relationship Id="rId87" Type="http://schemas.openxmlformats.org/officeDocument/2006/relationships/hyperlink" Target="consultantplus://offline/ref=7701647F640B1063F9CC569EF7E1E3F16843D30E18625CF6AA5EBA37AF077E552C41B447777C74A4y0e7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97492F5DE6BA388BEAAE46AB3C78FC4D2046C39547AB129D3A5321602B30B913065833B4A57B90Bx1e9L" TargetMode="External"/><Relationship Id="rId82" Type="http://schemas.openxmlformats.org/officeDocument/2006/relationships/hyperlink" Target="consultantplus://offline/ref=7701647F640B1063F9CC569EF7E1E3F1684CD9041E685CF6AA5EBA37AF077E552C41B447777973A5y0e1L" TargetMode="External"/><Relationship Id="rId90" Type="http://schemas.openxmlformats.org/officeDocument/2006/relationships/hyperlink" Target="consultantplus://offline/ref=7701647F640B1063F9CC569EF7E1E3F1684CD90C196E5CF6AA5EBA37AFy0e7L" TargetMode="External"/><Relationship Id="rId95" Type="http://schemas.openxmlformats.org/officeDocument/2006/relationships/hyperlink" Target="consultantplus://offline/ref=7701647F640B1063F9CC569EF7E1E3F16842D30C1F6C5CF6AA5EBA37AF077E552C41B447777C71ABy0e6L" TargetMode="External"/><Relationship Id="rId19" Type="http://schemas.openxmlformats.org/officeDocument/2006/relationships/hyperlink" Target="consultantplus://offline/ref=397492F5DE6BA388BEAAE46AB3C78FC4D2046C3A567FB129D3A5321602B30B913065833B4A57BB0Ax1e0L" TargetMode="External"/><Relationship Id="rId14" Type="http://schemas.openxmlformats.org/officeDocument/2006/relationships/hyperlink" Target="consultantplus://offline/ref=397492F5DE6BA388BEAAE46AB3C78FC4D2086E3A5F79B129D3A5321602B30B913065833B4A57BC09x1e3L" TargetMode="External"/><Relationship Id="rId22" Type="http://schemas.openxmlformats.org/officeDocument/2006/relationships/hyperlink" Target="consultantplus://offline/ref=397492F5DE6BA388BEAAE46AB3C78FC4D1086B3E5D2CE62B82F03C130AE343817E208E3A4851xBeDL" TargetMode="External"/><Relationship Id="rId27" Type="http://schemas.openxmlformats.org/officeDocument/2006/relationships/hyperlink" Target="consultantplus://offline/ref=397492F5DE6BA388BEAAE46AB3C78FC4D7086F385471EC23DBFC3E14x0e5L" TargetMode="External"/><Relationship Id="rId30" Type="http://schemas.openxmlformats.org/officeDocument/2006/relationships/hyperlink" Target="consultantplus://offline/ref=397492F5DE6BA388BEAAE46AB3C78FC4D2086E325578B129D3A5321602B30B913065833B4A52BB0Bx1e1L" TargetMode="External"/><Relationship Id="rId35" Type="http://schemas.openxmlformats.org/officeDocument/2006/relationships/hyperlink" Target="consultantplus://offline/ref=397492F5DE6BA388BEAAE46AB3C78FC4D2086C3A5779B129D3A5321602xBe3L" TargetMode="External"/><Relationship Id="rId43" Type="http://schemas.openxmlformats.org/officeDocument/2006/relationships/hyperlink" Target="consultantplus://offline/ref=397492F5DE6BA388BEAAE46AB3C78FC4D20764335F7CB129D3A5321602B30B913065833B4A57BB0Dx1e3L" TargetMode="External"/><Relationship Id="rId48" Type="http://schemas.openxmlformats.org/officeDocument/2006/relationships/hyperlink" Target="consultantplus://offline/ref=397492F5DE6BA388BEAAE46AB3C78FC4D2086E325472B129D3A5321602B30B913065833B4A57BE06x1e7L" TargetMode="External"/><Relationship Id="rId56" Type="http://schemas.openxmlformats.org/officeDocument/2006/relationships/hyperlink" Target="consultantplus://offline/ref=397492F5DE6BA388BEAAE46AB3C78FC4D00665395371EC23DBFC3E14x0e5L" TargetMode="External"/><Relationship Id="rId64" Type="http://schemas.openxmlformats.org/officeDocument/2006/relationships/hyperlink" Target="consultantplus://offline/ref=7701647F640B1063F9CC569EF7E1E3F16842D30C1F6C5CF6AA5EBA37AF077E552C41B447777C71ABy0e1L" TargetMode="External"/><Relationship Id="rId69" Type="http://schemas.openxmlformats.org/officeDocument/2006/relationships/hyperlink" Target="consultantplus://offline/ref=7701647F640B1063F9CC569EF7E1E3F16842DE051C6B5CF6AA5EBA37AF077E552C41B447777C71A6y0eAL" TargetMode="External"/><Relationship Id="rId77" Type="http://schemas.openxmlformats.org/officeDocument/2006/relationships/hyperlink" Target="consultantplus://offline/ref=7701647F640B1063F9CC569EF7E1E3F16847D80E19635CF6AA5EBA37AFy0e7L" TargetMode="External"/><Relationship Id="rId8" Type="http://schemas.openxmlformats.org/officeDocument/2006/relationships/hyperlink" Target="consultantplus://offline/ref=397492F5DE6BA388BEAAE46AB3C78FC4D2086E32557BB129D3A5321602B30B913065833B4A57B90Dx1e8L" TargetMode="External"/><Relationship Id="rId51" Type="http://schemas.openxmlformats.org/officeDocument/2006/relationships/hyperlink" Target="consultantplus://offline/ref=397492F5DE6BA388BEAAE46AB3C78FC4D206643A547CB129D3A5321602B30B913065833B4A57B907x1e2L" TargetMode="External"/><Relationship Id="rId72" Type="http://schemas.openxmlformats.org/officeDocument/2006/relationships/hyperlink" Target="consultantplus://offline/ref=7701647F640B1063F9CC569EF7E1E3F16841DB0B1B635CF6AA5EBA37AF077E552C41B447777C73A0y0e7L" TargetMode="External"/><Relationship Id="rId80" Type="http://schemas.openxmlformats.org/officeDocument/2006/relationships/hyperlink" Target="consultantplus://offline/ref=7701647F640B1063F9CC569EF7E1E3F16842DF0F156A5CF6AA5EBA37AF077E552C41B447777C73A3y0e2L" TargetMode="External"/><Relationship Id="rId85" Type="http://schemas.openxmlformats.org/officeDocument/2006/relationships/hyperlink" Target="consultantplus://offline/ref=7701647F640B1063F9CC569EF7E1E3F16847D3081B6B5CF6AA5EBA37AF077E552C41B447777C73A3y0e2L" TargetMode="External"/><Relationship Id="rId93" Type="http://schemas.openxmlformats.org/officeDocument/2006/relationships/hyperlink" Target="consultantplus://offline/ref=7701647F640B1063F9CC569EF7E1E3F1684CD80D1F625CF6AA5EBA37AFy0e7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7492F5DE6BA388BEAAE46AB3C78FC4D206643A547CB129D3A5321602B30B913065833B4A57B907x1e1L" TargetMode="External"/><Relationship Id="rId17" Type="http://schemas.openxmlformats.org/officeDocument/2006/relationships/hyperlink" Target="consultantplus://offline/ref=397492F5DE6BA388BEAAE46AB3C78FC4D203643E507BB129D3A5321602B30B913065833B4A57BB0Ex1e9L" TargetMode="External"/><Relationship Id="rId25" Type="http://schemas.openxmlformats.org/officeDocument/2006/relationships/hyperlink" Target="consultantplus://offline/ref=397492F5DE6BA388BEAAE46AB3C78FC4D1086B3E5D2CE62B82F03Cx1e3L" TargetMode="External"/><Relationship Id="rId33" Type="http://schemas.openxmlformats.org/officeDocument/2006/relationships/hyperlink" Target="consultantplus://offline/ref=397492F5DE6BA388BEAAE46AB3C78FC4D2026D39507DB129D3A5321602B30B913065833B4A57BB0Dx1e0L" TargetMode="External"/><Relationship Id="rId38" Type="http://schemas.openxmlformats.org/officeDocument/2006/relationships/hyperlink" Target="consultantplus://offline/ref=397492F5DE6BA388BEAAE46AB3C78FC4D208693C5E73B129D3A5321602B30B913065833B4A57BB0Fx1e3L" TargetMode="External"/><Relationship Id="rId46" Type="http://schemas.openxmlformats.org/officeDocument/2006/relationships/hyperlink" Target="consultantplus://offline/ref=397492F5DE6BA388BEAAE46AB3C78FC4D20764335F7CB129D3A5321602B30B913065833B4A57BB0Dx1e6L" TargetMode="External"/><Relationship Id="rId59" Type="http://schemas.openxmlformats.org/officeDocument/2006/relationships/hyperlink" Target="consultantplus://offline/ref=397492F5DE6BA388BEAAE46AB3C78FC4D2086E32557BB129D3A5321602B30B913065833B4A57B90Ax1e0L" TargetMode="External"/><Relationship Id="rId67" Type="http://schemas.openxmlformats.org/officeDocument/2006/relationships/hyperlink" Target="consultantplus://offline/ref=7701647F640B1063F9CC569EF7E1E3F16840DF0B1C6F5CF6AA5EBA37AF077E552C41B447777C73A3y0e0L" TargetMode="External"/><Relationship Id="rId20" Type="http://schemas.openxmlformats.org/officeDocument/2006/relationships/hyperlink" Target="consultantplus://offline/ref=397492F5DE6BA388BEAAE46AB3C78FC4D204683D577FB129D3A5321602B30B913065833B4A57BB0Ex1e9L" TargetMode="External"/><Relationship Id="rId41" Type="http://schemas.openxmlformats.org/officeDocument/2006/relationships/hyperlink" Target="consultantplus://offline/ref=397492F5DE6BA388BEAAE46AB3C78FC4D2086E325472B129D3A5321602xBe3L" TargetMode="External"/><Relationship Id="rId54" Type="http://schemas.openxmlformats.org/officeDocument/2006/relationships/hyperlink" Target="consultantplus://offline/ref=397492F5DE6BA388BEAAE46AB3C78FC4D2076B3E527BB129D3A5321602B30B913065833B4A57BB0Ex1e9L" TargetMode="External"/><Relationship Id="rId62" Type="http://schemas.openxmlformats.org/officeDocument/2006/relationships/hyperlink" Target="consultantplus://offline/ref=397492F5DE6BA388BEAAE46AB3C78FC4D2086E325578B129D3A5321602B30B913065833B4A52BB08x1e6L" TargetMode="External"/><Relationship Id="rId70" Type="http://schemas.openxmlformats.org/officeDocument/2006/relationships/hyperlink" Target="consultantplus://offline/ref=7701647F640B1063F9CC569EF7E1E3F1684CD9041E685CF6AA5EBA37AF077E552C41B447777973A4y0eAL" TargetMode="External"/><Relationship Id="rId75" Type="http://schemas.openxmlformats.org/officeDocument/2006/relationships/hyperlink" Target="consultantplus://offline/ref=7701647F640B1063F9CC569EF7E1E3F1684CDE0A14685CF6AA5EBA37AF077E552C41B447777C73A3y0e5L" TargetMode="External"/><Relationship Id="rId83" Type="http://schemas.openxmlformats.org/officeDocument/2006/relationships/hyperlink" Target="consultantplus://offline/ref=7701647F640B1063F9CC569EF7E1E3F16147D80C1D6101FCA207B635A80821422B08B846777C7ByAe1L" TargetMode="External"/><Relationship Id="rId88" Type="http://schemas.openxmlformats.org/officeDocument/2006/relationships/hyperlink" Target="consultantplus://offline/ref=7701647F640B1063F9CC569EF7E1E3F16F4DD805186101FCA207B635A80821422B08B846777E71yAe5L" TargetMode="External"/><Relationship Id="rId91" Type="http://schemas.openxmlformats.org/officeDocument/2006/relationships/hyperlink" Target="consultantplus://offline/ref=7701647F640B1063F9CC569EF7E1E3F16841D3091A6101FCA207B635A80821422B08B846777C76yAe2L" TargetMode="External"/><Relationship Id="rId96" Type="http://schemas.openxmlformats.org/officeDocument/2006/relationships/hyperlink" Target="consultantplus://offline/ref=7701647F640B1063F9CC569EF7E1E3F16147D9041E6101FCA207B635A80821422B08B846777B73yAe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E46AB3C78FC4D2086E325578B129D3A5321602B30B913065833B4A52BB0Ax1e7L" TargetMode="External"/><Relationship Id="rId15" Type="http://schemas.openxmlformats.org/officeDocument/2006/relationships/hyperlink" Target="consultantplus://offline/ref=397492F5DE6BA388BEAAE46AB3C78FC4D2046C39547AB129D3A5321602B30B913065833B4A57B90Bx1e8L" TargetMode="External"/><Relationship Id="rId23" Type="http://schemas.openxmlformats.org/officeDocument/2006/relationships/hyperlink" Target="consultantplus://offline/ref=397492F5DE6BA388BEAAE46AB3C78FC4D204683D577FB129D3A5321602B30B913065833B4A57BB0Fx1e0L" TargetMode="External"/><Relationship Id="rId28" Type="http://schemas.openxmlformats.org/officeDocument/2006/relationships/hyperlink" Target="consultantplus://offline/ref=397492F5DE6BA388BEAAE46AB3C78FC4D2036F385273B129D3A5321602xBe3L" TargetMode="External"/><Relationship Id="rId36" Type="http://schemas.openxmlformats.org/officeDocument/2006/relationships/hyperlink" Target="consultantplus://offline/ref=397492F5DE6BA388BEAAE46AB3C78FC4D2076B3E527BB129D3A5321602B30B913065833B4A57BB0Ex1e9L" TargetMode="External"/><Relationship Id="rId49" Type="http://schemas.openxmlformats.org/officeDocument/2006/relationships/hyperlink" Target="consultantplus://offline/ref=397492F5DE6BA388BEAAE46AB3C78FC4D2046C3A567FB129D3A5321602B30B913065833B4A57BB0Ax1e0L" TargetMode="External"/><Relationship Id="rId57" Type="http://schemas.openxmlformats.org/officeDocument/2006/relationships/hyperlink" Target="consultantplus://offline/ref=397492F5DE6BA388BEAAE46AB3C78FC4D2086E325779B129D3A5321602xBe3L" TargetMode="External"/><Relationship Id="rId10" Type="http://schemas.openxmlformats.org/officeDocument/2006/relationships/hyperlink" Target="consultantplus://offline/ref=397492F5DE6BA388BEAAE46AB3C78FC4D5096F335371EC23DBFC3E1405BC5486372C8F3A4A55B9x0e8L" TargetMode="External"/><Relationship Id="rId31" Type="http://schemas.openxmlformats.org/officeDocument/2006/relationships/hyperlink" Target="consultantplus://offline/ref=397492F5DE6BA388BEAAE46AB3C78FC4D2086E3A5F79B129D3A5321602B30B913065833B4A57BC09x1e4L" TargetMode="External"/><Relationship Id="rId44" Type="http://schemas.openxmlformats.org/officeDocument/2006/relationships/hyperlink" Target="consultantplus://offline/ref=397492F5DE6BA388BEAAE46AB3C78FC4D20764335F7CB129D3A5321602B30B913065833B4A57BB0Dx1e4L" TargetMode="External"/><Relationship Id="rId52" Type="http://schemas.openxmlformats.org/officeDocument/2006/relationships/hyperlink" Target="consultantplus://offline/ref=397492F5DE6BA388BEAAE46AB3C78FC4D6076E3F5071EC23DBFC3E1405BC5486372C8F3A4A57BBx0e6L" TargetMode="External"/><Relationship Id="rId60" Type="http://schemas.openxmlformats.org/officeDocument/2006/relationships/hyperlink" Target="consultantplus://offline/ref=397492F5DE6BA388BEAAE46AB3C78FC4D2086E32557BB129D3A5321602B30B913065833B4A57B90Ax1e2L" TargetMode="External"/><Relationship Id="rId65" Type="http://schemas.openxmlformats.org/officeDocument/2006/relationships/hyperlink" Target="consultantplus://offline/ref=7701647F640B1063F9CC569EF7E1E3F16847D80E19635CF6AA5EBA37AF077E552C41B447777C73A0y0e1L" TargetMode="External"/><Relationship Id="rId73" Type="http://schemas.openxmlformats.org/officeDocument/2006/relationships/hyperlink" Target="consultantplus://offline/ref=7701647F640B1063F9CC569EF7E1E3F16840DF0B1C6F5CF6AA5EBA37AF077E552C41B447777C73A3y0e6L" TargetMode="External"/><Relationship Id="rId78" Type="http://schemas.openxmlformats.org/officeDocument/2006/relationships/hyperlink" Target="consultantplus://offline/ref=7701647F640B1063F9CC569EF7E1E3F16840DF0B1C6F5CF6AA5EBA37AF077E552C41B447777C73A3y0e4L" TargetMode="External"/><Relationship Id="rId81" Type="http://schemas.openxmlformats.org/officeDocument/2006/relationships/hyperlink" Target="consultantplus://offline/ref=7701647F640B1063F9CC569EF7E1E3F1684CD9041E685CF6AA5EBA37AF077E552C41B447777973A5y0e2L" TargetMode="External"/><Relationship Id="rId86" Type="http://schemas.openxmlformats.org/officeDocument/2006/relationships/hyperlink" Target="consultantplus://offline/ref=7701647F640B1063F9CC569EF7E1E3F16847D3081B6B5CF6AA5EBA37AF077E552C41B447777C73A3y0e3L" TargetMode="External"/><Relationship Id="rId94" Type="http://schemas.openxmlformats.org/officeDocument/2006/relationships/hyperlink" Target="consultantplus://offline/ref=7701647F640B1063F9CC569EF7E1E3F1684CD90414685CF6AA5EBA37AFy0e7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7492F5DE6BA388BEAAE46AB3C78FC4DB036E325571EC23DBFC3E1405BC5486372C8F3A4A50BBx0eCL" TargetMode="External"/><Relationship Id="rId13" Type="http://schemas.openxmlformats.org/officeDocument/2006/relationships/hyperlink" Target="consultantplus://offline/ref=397492F5DE6BA388BEAAE46AB3C78FC4DB036F3A5671EC23DBFC3E1405BC5486372C8F3A4A57B3x0eEL" TargetMode="External"/><Relationship Id="rId18" Type="http://schemas.openxmlformats.org/officeDocument/2006/relationships/hyperlink" Target="consultantplus://offline/ref=397492F5DE6BA388BEAAE46AB3C78FC4D2056C3D5073B129D3A5321602B30B913065833B4A57BB0Fx1e7L" TargetMode="External"/><Relationship Id="rId39" Type="http://schemas.openxmlformats.org/officeDocument/2006/relationships/hyperlink" Target="consultantplus://offline/ref=397492F5DE6BA388BEAAE46AB3C78FC4D2056C3D5073B129D3A5321602B30B913065833B4A57BB0Cx1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8480</Words>
  <Characters>48339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2015-10-26T11:30:00Z</dcterms:created>
  <dcterms:modified xsi:type="dcterms:W3CDTF">2015-10-26T11:31:00Z</dcterms:modified>
</cp:coreProperties>
</file>